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C433" w14:textId="2E8B2ABC" w:rsidR="00D9005E" w:rsidRPr="00122853" w:rsidRDefault="00D9005E" w:rsidP="00D90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A2B07">
        <w:rPr>
          <w:rFonts w:ascii="Times New Roman" w:hAnsi="Times New Roman" w:cs="Times New Roman"/>
          <w:b/>
          <w:sz w:val="24"/>
          <w:szCs w:val="24"/>
        </w:rPr>
        <w:t>9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784E253" w14:textId="77777777" w:rsidR="00D9005E" w:rsidRPr="00122853" w:rsidRDefault="00D9005E" w:rsidP="00D90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2FEB3F21" w14:textId="2CF03658" w:rsidR="00D9005E" w:rsidRPr="00122853" w:rsidRDefault="00D9005E" w:rsidP="00D90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A2B0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 2023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EE19892" w14:textId="77777777" w:rsidR="00D9005E" w:rsidRPr="00122853" w:rsidRDefault="00D9005E" w:rsidP="00D9005E">
      <w:pPr>
        <w:rPr>
          <w:rFonts w:ascii="Times New Roman" w:hAnsi="Times New Roman" w:cs="Times New Roman"/>
          <w:sz w:val="24"/>
          <w:szCs w:val="24"/>
        </w:rPr>
      </w:pPr>
    </w:p>
    <w:p w14:paraId="5FA71318" w14:textId="77777777" w:rsidR="00D9005E" w:rsidRPr="00122853" w:rsidRDefault="00D9005E" w:rsidP="00D90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27947BE0" w14:textId="77777777" w:rsidR="00D9005E" w:rsidRPr="00122853" w:rsidRDefault="00D9005E" w:rsidP="00D90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06611965" w14:textId="77777777" w:rsidR="00D9005E" w:rsidRPr="00122853" w:rsidRDefault="00D9005E" w:rsidP="00D90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17E313" w14:textId="77777777" w:rsidR="00D9005E" w:rsidRPr="00122853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7 ust. 2 i 3  Regulaminu w sprawie szczegółowego przeprowadzania służby przygotowawczej i organizowania egzaminu kończącego tę służbę w Starostwie Powiatowym w Pułtusku,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 Pułtusku zarządzam, co następuje:</w:t>
      </w:r>
    </w:p>
    <w:p w14:paraId="6D6F3042" w14:textId="77777777" w:rsidR="00D9005E" w:rsidRPr="00122853" w:rsidRDefault="00D9005E" w:rsidP="00D90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D9B4471" w14:textId="77777777" w:rsidR="00D9005E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289D959E" w14:textId="77777777" w:rsidR="00D9005E" w:rsidRPr="00D9005E" w:rsidRDefault="00D9005E" w:rsidP="00D9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40819DD3" w14:textId="77777777" w:rsidR="00D9005E" w:rsidRPr="00D9005E" w:rsidRDefault="00D9005E" w:rsidP="00D9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Członek Komisji: Waldemar Balcerowski – Dyrektor Wydziału Komunikacji i Dróg</w:t>
      </w:r>
    </w:p>
    <w:p w14:paraId="47906FCF" w14:textId="77777777" w:rsidR="00D9005E" w:rsidRPr="00D9005E" w:rsidRDefault="00D9005E" w:rsidP="00D900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</w:t>
      </w:r>
    </w:p>
    <w:p w14:paraId="0B1E2EF8" w14:textId="77777777" w:rsidR="00D9005E" w:rsidRPr="00122853" w:rsidRDefault="00D9005E" w:rsidP="00D90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1FFCA09C" w14:textId="77777777" w:rsidR="00D9005E" w:rsidRPr="00122853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Komisja w składzie określonym w 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53">
        <w:rPr>
          <w:rFonts w:ascii="Times New Roman" w:hAnsi="Times New Roman" w:cs="Times New Roman"/>
          <w:sz w:val="24"/>
          <w:szCs w:val="24"/>
        </w:rPr>
        <w:t xml:space="preserve"> przeprowadzi egzamin kończący służbę </w:t>
      </w:r>
      <w:r w:rsidR="00BE65D0">
        <w:rPr>
          <w:rFonts w:ascii="Times New Roman" w:hAnsi="Times New Roman" w:cs="Times New Roman"/>
          <w:sz w:val="24"/>
          <w:szCs w:val="24"/>
        </w:rPr>
        <w:t xml:space="preserve">przygotowawczą dla Pani Jadwigi Truszkowskiej </w:t>
      </w:r>
      <w:r w:rsidR="00D91E04">
        <w:rPr>
          <w:rFonts w:ascii="Times New Roman" w:hAnsi="Times New Roman" w:cs="Times New Roman"/>
          <w:sz w:val="24"/>
          <w:szCs w:val="24"/>
        </w:rPr>
        <w:t xml:space="preserve">– samodzielnego referenta </w:t>
      </w:r>
      <w:r w:rsidR="00BE65D0">
        <w:rPr>
          <w:rFonts w:ascii="Times New Roman" w:hAnsi="Times New Roman" w:cs="Times New Roman"/>
          <w:sz w:val="24"/>
          <w:szCs w:val="24"/>
        </w:rPr>
        <w:t xml:space="preserve">w </w:t>
      </w:r>
      <w:r w:rsidR="008661E4">
        <w:rPr>
          <w:rFonts w:ascii="Times New Roman" w:hAnsi="Times New Roman" w:cs="Times New Roman"/>
          <w:sz w:val="24"/>
          <w:szCs w:val="24"/>
        </w:rPr>
        <w:t xml:space="preserve">Wydziale </w:t>
      </w:r>
      <w:r>
        <w:rPr>
          <w:rFonts w:ascii="Times New Roman" w:hAnsi="Times New Roman" w:cs="Times New Roman"/>
          <w:sz w:val="24"/>
          <w:szCs w:val="24"/>
        </w:rPr>
        <w:t>Komunikacji i Dróg.</w:t>
      </w:r>
    </w:p>
    <w:p w14:paraId="39AA4335" w14:textId="77777777" w:rsidR="00D9005E" w:rsidRPr="00122853" w:rsidRDefault="00D9005E" w:rsidP="00D900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3E12D7B" w14:textId="77777777" w:rsidR="00D9005E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009AB0BD" w14:textId="77777777" w:rsidR="00D9005E" w:rsidRPr="00122853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AE919" w14:textId="77777777" w:rsidR="00D9005E" w:rsidRPr="00122853" w:rsidRDefault="00D9005E" w:rsidP="00D90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0B4D44E5" w14:textId="77777777" w:rsidR="00D9005E" w:rsidRPr="00122853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E58B7D8" w14:textId="77777777" w:rsidR="00D9005E" w:rsidRPr="00122853" w:rsidRDefault="00D9005E" w:rsidP="00D9005E">
      <w:pPr>
        <w:spacing w:after="0" w:line="360" w:lineRule="auto"/>
        <w:rPr>
          <w:sz w:val="24"/>
          <w:szCs w:val="24"/>
        </w:rPr>
      </w:pPr>
    </w:p>
    <w:p w14:paraId="1C91AB38" w14:textId="77777777" w:rsidR="00D9005E" w:rsidRPr="00122853" w:rsidRDefault="00D9005E" w:rsidP="00D9005E">
      <w:pPr>
        <w:rPr>
          <w:sz w:val="24"/>
          <w:szCs w:val="24"/>
        </w:rPr>
      </w:pPr>
    </w:p>
    <w:p w14:paraId="1B623D57" w14:textId="77777777" w:rsidR="00D9005E" w:rsidRDefault="00D9005E" w:rsidP="00D9005E"/>
    <w:p w14:paraId="22D7FCB6" w14:textId="77777777" w:rsidR="00D9005E" w:rsidRDefault="00D9005E" w:rsidP="00D9005E"/>
    <w:p w14:paraId="53069E3E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1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5E"/>
    <w:rsid w:val="00333F0A"/>
    <w:rsid w:val="00756C5F"/>
    <w:rsid w:val="008661E4"/>
    <w:rsid w:val="00BE65D0"/>
    <w:rsid w:val="00D9005E"/>
    <w:rsid w:val="00D91E04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BF3F"/>
  <w15:chartTrackingRefBased/>
  <w15:docId w15:val="{A160D298-BB0E-4B60-909B-2AD35A0B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2023-01-12T07:01:00Z</cp:lastPrinted>
  <dcterms:created xsi:type="dcterms:W3CDTF">2023-01-23T14:52:00Z</dcterms:created>
  <dcterms:modified xsi:type="dcterms:W3CDTF">2023-01-23T14:52:00Z</dcterms:modified>
</cp:coreProperties>
</file>