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572D" w14:textId="77777777" w:rsidR="000E7EEB" w:rsidRPr="00A00AED" w:rsidRDefault="000E7EEB" w:rsidP="000E7EEB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bookmarkStart w:id="0" w:name="_Hlk7088874"/>
      <w:r w:rsidRPr="00A00AED">
        <w:rPr>
          <w:rFonts w:ascii="Times New Roman" w:hAnsi="Times New Roman" w:cs="Times New Roman"/>
          <w:i/>
          <w:sz w:val="18"/>
          <w:szCs w:val="18"/>
        </w:rPr>
        <w:t xml:space="preserve">Załącznik nr 8 </w:t>
      </w:r>
    </w:p>
    <w:p w14:paraId="0F2A337D" w14:textId="77777777" w:rsidR="000E7EEB" w:rsidRPr="00A00AED" w:rsidRDefault="000E7EEB" w:rsidP="000E7EEB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do regulaminu używania samochodów </w:t>
      </w:r>
    </w:p>
    <w:p w14:paraId="61060997" w14:textId="77777777" w:rsidR="000E7EEB" w:rsidRPr="00A00AED" w:rsidRDefault="000E7EEB" w:rsidP="000E7EEB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w celu realizacji zadań służbowych </w:t>
      </w:r>
    </w:p>
    <w:p w14:paraId="3FAAD520" w14:textId="77777777" w:rsidR="005D3295" w:rsidRPr="00A00AED" w:rsidRDefault="000E7EEB" w:rsidP="005D3295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rozliczania kosztów podróży służbowych</w:t>
      </w:r>
    </w:p>
    <w:p w14:paraId="17BEFC5A" w14:textId="77777777" w:rsidR="005D3295" w:rsidRPr="00A00AED" w:rsidRDefault="005D3295" w:rsidP="005D3295">
      <w:pPr>
        <w:spacing w:after="0" w:line="240" w:lineRule="auto"/>
        <w:ind w:firstLine="5670"/>
        <w:rPr>
          <w:b/>
          <w:bCs/>
          <w:i/>
          <w:iCs/>
        </w:rPr>
      </w:pPr>
    </w:p>
    <w:p w14:paraId="14E3C65D" w14:textId="77777777" w:rsidR="005D3295" w:rsidRPr="00A00AED" w:rsidRDefault="005D3295" w:rsidP="0064473D">
      <w:pPr>
        <w:spacing w:line="360" w:lineRule="auto"/>
        <w:ind w:left="4248" w:firstLine="708"/>
        <w:jc w:val="center"/>
      </w:pPr>
      <w:r w:rsidRPr="00A00AED">
        <w:t>Pułtusk, …..............................</w:t>
      </w:r>
    </w:p>
    <w:p w14:paraId="013DA412" w14:textId="77777777" w:rsidR="005D3295" w:rsidRPr="00A00AED" w:rsidRDefault="005D3295" w:rsidP="005D3295">
      <w:pPr>
        <w:spacing w:line="100" w:lineRule="atLeast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….................................................</w:t>
      </w:r>
    </w:p>
    <w:p w14:paraId="34CC088D" w14:textId="77777777" w:rsidR="005D3295" w:rsidRPr="00A00AED" w:rsidRDefault="005D3295" w:rsidP="005D3295">
      <w:pPr>
        <w:spacing w:line="100" w:lineRule="atLeast"/>
        <w:jc w:val="both"/>
        <w:rPr>
          <w:rFonts w:ascii="Times New Roman" w:hAnsi="Times New Roman" w:cs="Times New Roman"/>
          <w:i/>
          <w:iCs/>
        </w:rPr>
      </w:pPr>
      <w:r w:rsidRPr="00A00AED">
        <w:rPr>
          <w:rFonts w:ascii="Times New Roman" w:hAnsi="Times New Roman" w:cs="Times New Roman"/>
          <w:i/>
          <w:iCs/>
        </w:rPr>
        <w:t>imię i nazwisko pracownika</w:t>
      </w:r>
    </w:p>
    <w:p w14:paraId="1270E40A" w14:textId="77777777" w:rsidR="005D3295" w:rsidRPr="00A00AED" w:rsidRDefault="005D3295" w:rsidP="005D3295">
      <w:pPr>
        <w:spacing w:line="100" w:lineRule="atLeast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….....................................................</w:t>
      </w:r>
    </w:p>
    <w:p w14:paraId="0FE9184F" w14:textId="77777777" w:rsidR="0064473D" w:rsidRPr="00A00AED" w:rsidRDefault="005D3295" w:rsidP="005D329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 w:rsidRPr="00A00AED">
        <w:rPr>
          <w:rFonts w:ascii="Times New Roman" w:hAnsi="Times New Roman" w:cs="Times New Roman"/>
          <w:i/>
          <w:iCs/>
        </w:rPr>
        <w:t>komórka organizacyjna, stanowisko</w:t>
      </w:r>
    </w:p>
    <w:p w14:paraId="7C564129" w14:textId="77777777" w:rsidR="005D3295" w:rsidRPr="00A00AED" w:rsidRDefault="005D3295" w:rsidP="006447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00AED">
        <w:rPr>
          <w:rFonts w:ascii="Times New Roman" w:hAnsi="Times New Roman" w:cs="Times New Roman"/>
          <w:b/>
          <w:bCs/>
        </w:rPr>
        <w:t>WNIOSEK O WYRAŻENIE ZGODY NA ODBYCIE PODRÓŻY SŁUŻBOWEJ SAMOCHODEM OSOBOWYM NIEBĘDĄCYM WŁASNOŚCIĄ PRACODAWCY</w:t>
      </w:r>
    </w:p>
    <w:p w14:paraId="140EBBC5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Proszę o wyrażenie zgody na odbycie podróży służbowej samochodem osobowym niebędącym własnością pracodawcy.</w:t>
      </w:r>
    </w:p>
    <w:p w14:paraId="144625CC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1. Data, miejsce i cel wyjazdu …................................................................................................................</w:t>
      </w:r>
    </w:p>
    <w:p w14:paraId="6224C38C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2. Środek transportu: samochód osobowy marki …................................................................................ nr rejestracyjny: …................................................., pojemność silnika …....................</w:t>
      </w:r>
      <w:r w:rsidR="0064473D" w:rsidRPr="0031122A">
        <w:rPr>
          <w:rFonts w:ascii="Times New Roman" w:hAnsi="Times New Roman" w:cs="Times New Roman"/>
        </w:rPr>
        <w:t>...........................</w:t>
      </w:r>
      <w:r w:rsidRPr="0031122A">
        <w:rPr>
          <w:rFonts w:ascii="Times New Roman" w:hAnsi="Times New Roman" w:cs="Times New Roman"/>
        </w:rPr>
        <w:t>cm</w:t>
      </w:r>
      <w:r w:rsidRPr="0031122A">
        <w:rPr>
          <w:rFonts w:ascii="Times New Roman" w:hAnsi="Times New Roman" w:cs="Times New Roman"/>
          <w:vertAlign w:val="superscript"/>
        </w:rPr>
        <w:t>3</w:t>
      </w:r>
      <w:r w:rsidRPr="0031122A">
        <w:rPr>
          <w:rFonts w:ascii="Times New Roman" w:hAnsi="Times New Roman" w:cs="Times New Roman"/>
        </w:rPr>
        <w:t xml:space="preserve">. </w:t>
      </w:r>
    </w:p>
    <w:p w14:paraId="376EB3CB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3. Uzasadnienie:  .......................................................................................................................................</w:t>
      </w:r>
    </w:p>
    <w:p w14:paraId="2CF435BC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4. Jednocześnie oświadczam, że:</w:t>
      </w:r>
    </w:p>
    <w:p w14:paraId="2FBE2F9C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1) wskazany samochód osobowy pozostaje w mojej dyspozycji i może być wykorzystany przeze mnie do celów przejazdu w podróży służbowej, łącznie z postojem;</w:t>
      </w:r>
    </w:p>
    <w:p w14:paraId="2E3543FF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2) posiadam uprawnienia do kierowania samochodem;</w:t>
      </w:r>
    </w:p>
    <w:p w14:paraId="4C7E5CB0" w14:textId="77777777" w:rsidR="005D3295" w:rsidRPr="0031122A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22A">
        <w:rPr>
          <w:rFonts w:ascii="Times New Roman" w:hAnsi="Times New Roman" w:cs="Times New Roman"/>
        </w:rPr>
        <w:t>3) wiadome mi jest, że zgodnie z art. 77</w:t>
      </w:r>
      <w:r w:rsidRPr="0031122A">
        <w:rPr>
          <w:rFonts w:ascii="Times New Roman" w:hAnsi="Times New Roman" w:cs="Times New Roman"/>
          <w:vertAlign w:val="superscript"/>
        </w:rPr>
        <w:t xml:space="preserve">5 </w:t>
      </w:r>
      <w:r w:rsidRPr="0031122A">
        <w:rPr>
          <w:rFonts w:ascii="Times New Roman" w:hAnsi="Times New Roman" w:cs="Times New Roman"/>
        </w:rPr>
        <w:t>§1 ustawy z dnia 26 czerwca 1</w:t>
      </w:r>
      <w:r w:rsidR="00031275">
        <w:rPr>
          <w:rFonts w:ascii="Times New Roman" w:hAnsi="Times New Roman" w:cs="Times New Roman"/>
        </w:rPr>
        <w:t>974r. Kodeks pracy (Dz.U. z 2022r. poz. 1510</w:t>
      </w:r>
      <w:r w:rsidR="00FD60BE" w:rsidRPr="0031122A">
        <w:rPr>
          <w:rFonts w:ascii="Times New Roman" w:hAnsi="Times New Roman" w:cs="Times New Roman"/>
        </w:rPr>
        <w:t xml:space="preserve">, ze zm. </w:t>
      </w:r>
      <w:r w:rsidRPr="0031122A">
        <w:rPr>
          <w:rFonts w:ascii="Times New Roman" w:hAnsi="Times New Roman" w:cs="Times New Roman"/>
        </w:rPr>
        <w:t>), rozporządzeniem Ministra Infrastruktury z dnia 25 marca 2002r. w sprawie warunków ustalania oraz sposobów dokonywania zwrotu kosztów używania do celów służbowych samochodów osobowych, motocykli i motorowerów niebędących własnością pr</w:t>
      </w:r>
      <w:r w:rsidR="00867A92" w:rsidRPr="0031122A">
        <w:rPr>
          <w:rFonts w:ascii="Times New Roman" w:hAnsi="Times New Roman" w:cs="Times New Roman"/>
        </w:rPr>
        <w:t>acodawcy (Dz.U. Nr 27, poz. 271, ze zm.</w:t>
      </w:r>
      <w:r w:rsidRPr="0031122A">
        <w:rPr>
          <w:rFonts w:ascii="Times New Roman" w:hAnsi="Times New Roman" w:cs="Times New Roman"/>
        </w:rPr>
        <w:t>) i zarządzeniem Nr ………….. Starosty Pułtuskiego z dnia ……</w:t>
      </w:r>
      <w:r w:rsidR="002B74D2" w:rsidRPr="0031122A">
        <w:rPr>
          <w:rFonts w:ascii="Times New Roman" w:hAnsi="Times New Roman" w:cs="Times New Roman"/>
        </w:rPr>
        <w:t>……….</w:t>
      </w:r>
      <w:r w:rsidRPr="0031122A">
        <w:rPr>
          <w:rFonts w:ascii="Times New Roman" w:hAnsi="Times New Roman" w:cs="Times New Roman"/>
        </w:rPr>
        <w:t xml:space="preserve">…..r. </w:t>
      </w:r>
      <w:r w:rsidR="002B74D2" w:rsidRPr="0031122A">
        <w:rPr>
          <w:rFonts w:ascii="Times New Roman" w:hAnsi="Times New Roman" w:cs="Times New Roman"/>
        </w:rPr>
        <w:t xml:space="preserve">                    </w:t>
      </w:r>
      <w:r w:rsidRPr="0031122A">
        <w:rPr>
          <w:rFonts w:ascii="Times New Roman" w:hAnsi="Times New Roman" w:cs="Times New Roman"/>
        </w:rPr>
        <w:t>w sprawie</w:t>
      </w:r>
      <w:r w:rsidR="0031122A" w:rsidRPr="0031122A">
        <w:rPr>
          <w:rFonts w:ascii="Times New Roman" w:hAnsi="Times New Roman" w:cs="Times New Roman"/>
        </w:rPr>
        <w:t xml:space="preserve"> zasad używania samochodów w celu realizacji zadań służbowych oraz rozliczania kosztów podróży służbowych</w:t>
      </w:r>
      <w:r w:rsidRPr="0031122A">
        <w:rPr>
          <w:rFonts w:ascii="Times New Roman" w:hAnsi="Times New Roman" w:cs="Times New Roman"/>
        </w:rPr>
        <w:t>, zwrot przez pracodawcę kosztów przejazdu ww. samochodem osobowym przysługuje w wysokości stanowiącej iloczyn przejechanych kilometrów przez stawkę za jeden kilometr przebiegu pojazdu</w:t>
      </w:r>
      <w:r w:rsidRPr="003112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1122A">
        <w:rPr>
          <w:rFonts w:ascii="Times New Roman" w:hAnsi="Times New Roman" w:cs="Times New Roman"/>
        </w:rPr>
        <w:t>i w związku z tym ewentualne szkody powstałe wskutek utraty ww. samochodu, jego części składowych i wyposażenia, a także wypadku lub innego zdarzenia nie obciążają pracodawcy.</w:t>
      </w:r>
    </w:p>
    <w:p w14:paraId="26B6979E" w14:textId="77777777" w:rsidR="005D3295" w:rsidRPr="00A00AED" w:rsidRDefault="005D3295" w:rsidP="005D3295">
      <w:pPr>
        <w:spacing w:after="0" w:line="360" w:lineRule="auto"/>
        <w:ind w:left="6645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…........................................</w:t>
      </w:r>
    </w:p>
    <w:p w14:paraId="45E34D68" w14:textId="77777777" w:rsidR="005D3295" w:rsidRPr="00A00AED" w:rsidRDefault="005D3295" w:rsidP="005D3295">
      <w:pPr>
        <w:spacing w:after="0" w:line="360" w:lineRule="auto"/>
        <w:ind w:left="6645"/>
        <w:jc w:val="both"/>
        <w:rPr>
          <w:rFonts w:ascii="Times New Roman" w:hAnsi="Times New Roman" w:cs="Times New Roman"/>
          <w:sz w:val="18"/>
          <w:szCs w:val="18"/>
        </w:rPr>
      </w:pPr>
      <w:r w:rsidRPr="00A00AED">
        <w:rPr>
          <w:rFonts w:ascii="Times New Roman" w:hAnsi="Times New Roman" w:cs="Times New Roman"/>
          <w:sz w:val="18"/>
          <w:szCs w:val="18"/>
        </w:rPr>
        <w:t>(podpis pracownika)</w:t>
      </w:r>
    </w:p>
    <w:p w14:paraId="3C1D73C9" w14:textId="77777777" w:rsidR="0064473D" w:rsidRPr="00A00AED" w:rsidRDefault="0064473D" w:rsidP="005D3295">
      <w:pPr>
        <w:spacing w:after="0" w:line="360" w:lineRule="auto"/>
        <w:ind w:left="6645"/>
        <w:jc w:val="both"/>
        <w:rPr>
          <w:rFonts w:ascii="Times New Roman" w:hAnsi="Times New Roman" w:cs="Times New Roman"/>
          <w:sz w:val="18"/>
          <w:szCs w:val="18"/>
        </w:rPr>
      </w:pPr>
    </w:p>
    <w:p w14:paraId="50EFBA2A" w14:textId="77777777" w:rsidR="005D3295" w:rsidRPr="00A00AED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---------------------------------------------------------------------------------------------------------------</w:t>
      </w:r>
    </w:p>
    <w:p w14:paraId="17C5B66D" w14:textId="77777777" w:rsidR="005D3295" w:rsidRPr="00A00AED" w:rsidRDefault="005D3295" w:rsidP="005D32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Wyrażam zgodę na odbycie podróży służbowej zgodnie z wnioskiem.</w:t>
      </w:r>
    </w:p>
    <w:p w14:paraId="16F42CEC" w14:textId="77777777" w:rsidR="005D3295" w:rsidRPr="00A00AED" w:rsidRDefault="005D3295" w:rsidP="0064473D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 w:rsidRPr="00A00AED">
        <w:rPr>
          <w:rFonts w:ascii="Times New Roman" w:hAnsi="Times New Roman" w:cs="Times New Roman"/>
        </w:rPr>
        <w:t>…..................</w:t>
      </w:r>
      <w:r w:rsidR="0064473D" w:rsidRPr="00A00AED">
        <w:rPr>
          <w:rFonts w:ascii="Times New Roman" w:hAnsi="Times New Roman" w:cs="Times New Roman"/>
        </w:rPr>
        <w:t>.....................</w:t>
      </w:r>
    </w:p>
    <w:p w14:paraId="306C0B7D" w14:textId="77777777" w:rsidR="008E389C" w:rsidRPr="00A00AED" w:rsidRDefault="005D3295" w:rsidP="0064473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00AED">
        <w:rPr>
          <w:rFonts w:ascii="Times New Roman" w:hAnsi="Times New Roman" w:cs="Times New Roman"/>
          <w:sz w:val="18"/>
          <w:szCs w:val="18"/>
        </w:rPr>
        <w:t>(data i podpis Starosty/Wicestarosty)</w:t>
      </w:r>
      <w:bookmarkEnd w:id="0"/>
    </w:p>
    <w:sectPr w:rsidR="008E389C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DD7" w14:textId="77777777" w:rsidR="009D7F74" w:rsidRDefault="009D7F74" w:rsidP="009B400F">
      <w:pPr>
        <w:spacing w:after="0" w:line="240" w:lineRule="auto"/>
      </w:pPr>
      <w:r>
        <w:separator/>
      </w:r>
    </w:p>
  </w:endnote>
  <w:endnote w:type="continuationSeparator" w:id="0">
    <w:p w14:paraId="76F0CDDD" w14:textId="77777777" w:rsidR="009D7F74" w:rsidRDefault="009D7F74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71CA" w14:textId="77777777" w:rsidR="009D7F74" w:rsidRDefault="009D7F74" w:rsidP="009B400F">
      <w:pPr>
        <w:spacing w:after="0" w:line="240" w:lineRule="auto"/>
      </w:pPr>
      <w:r>
        <w:separator/>
      </w:r>
    </w:p>
  </w:footnote>
  <w:footnote w:type="continuationSeparator" w:id="0">
    <w:p w14:paraId="0A57EEA0" w14:textId="77777777" w:rsidR="009D7F74" w:rsidRDefault="009D7F74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81D80"/>
    <w:rsid w:val="00391843"/>
    <w:rsid w:val="00392A00"/>
    <w:rsid w:val="003B2356"/>
    <w:rsid w:val="003C6322"/>
    <w:rsid w:val="003D3498"/>
    <w:rsid w:val="003F0E6A"/>
    <w:rsid w:val="003F791D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C7E47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21F7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D7F74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3F6D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C5010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2023-01-27T08:35:00Z</dcterms:created>
  <dcterms:modified xsi:type="dcterms:W3CDTF">2023-01-27T08:35:00Z</dcterms:modified>
</cp:coreProperties>
</file>