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485BD21D" w:rsidR="0026128D" w:rsidRPr="00B519CB" w:rsidRDefault="0026128D" w:rsidP="00C660D4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C660D4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5367DA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C660D4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3E691C0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  <w:r w:rsidR="009875DD">
        <w:rPr>
          <w:rFonts w:asciiTheme="minorHAnsi" w:hAnsiTheme="minorHAnsi" w:cstheme="minorHAnsi"/>
          <w:b/>
          <w:bCs/>
          <w:sz w:val="24"/>
          <w:szCs w:val="24"/>
        </w:rPr>
        <w:t xml:space="preserve"> pn. </w:t>
      </w:r>
      <w:r w:rsidR="00C660D4">
        <w:rPr>
          <w:rFonts w:asciiTheme="minorHAnsi" w:hAnsiTheme="minorHAnsi" w:cstheme="minorHAnsi"/>
          <w:b/>
          <w:bCs/>
          <w:sz w:val="24"/>
          <w:szCs w:val="24"/>
        </w:rPr>
        <w:t>Wykonanie 69 sztuk tabliczek z nazwami komórek organizacyjnych i numerami pokoi w kolorach kontrastowych oraz w alfabecie Braille’a</w:t>
      </w:r>
    </w:p>
    <w:p w14:paraId="31E82901" w14:textId="0C37ABF9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042.1.</w:t>
      </w:r>
      <w:r w:rsidR="00C660D4">
        <w:rPr>
          <w:rFonts w:asciiTheme="minorHAnsi" w:hAnsiTheme="minorHAnsi" w:cstheme="minorHAnsi"/>
          <w:sz w:val="24"/>
          <w:szCs w:val="24"/>
        </w:rPr>
        <w:t>10</w:t>
      </w:r>
      <w:r w:rsidRPr="00BF4A22">
        <w:rPr>
          <w:rFonts w:asciiTheme="minorHAnsi" w:hAnsiTheme="minorHAnsi" w:cstheme="minorHAnsi"/>
          <w:sz w:val="24"/>
          <w:szCs w:val="24"/>
        </w:rPr>
        <w:t>.2022) o udzielenie zamówienia publicznego o wartości poniżej kwoty, o której mowa w art. 2 ust. 1 pkt 1 ustawy z dnia 11 września 2019 r. Prawo zamówień publicznych (Dz. U. z 2022 r. poz. 1710, ze zm.), oferujemy wykonanie zamówienia za następujące wynagrodzenie:</w:t>
      </w:r>
    </w:p>
    <w:p w14:paraId="3279EA99" w14:textId="282A370E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Netto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2815AAD8" w14:textId="768ECD67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Podatek VAT (…….%)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46FC11EC" w14:textId="3D20D818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Brutto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0A29C441" w14:textId="4B3236F6" w:rsidR="0026128D" w:rsidRDefault="0026128D" w:rsidP="0023207B">
      <w:pPr>
        <w:spacing w:before="240" w:after="0" w:line="48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</w:t>
      </w:r>
      <w:r w:rsidR="0023207B">
        <w:rPr>
          <w:rFonts w:asciiTheme="minorHAnsi" w:hAnsiTheme="minorHAnsi" w:cstheme="minorHAnsi"/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46A8D7E2" w14:textId="36DEF1DF" w:rsidR="005367DA" w:rsidRDefault="005367DA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Tabliczki </w:t>
      </w:r>
      <w:proofErr w:type="spellStart"/>
      <w:r>
        <w:rPr>
          <w:rFonts w:cstheme="minorHAnsi"/>
          <w:sz w:val="24"/>
          <w:szCs w:val="24"/>
        </w:rPr>
        <w:t>przydrzwiowe</w:t>
      </w:r>
      <w:proofErr w:type="spellEnd"/>
      <w:r>
        <w:rPr>
          <w:rFonts w:cstheme="minorHAnsi"/>
          <w:sz w:val="24"/>
          <w:szCs w:val="24"/>
        </w:rPr>
        <w:t xml:space="preserve"> zostaną przystosowane do montażu na ścianę za pomocą ………………………………………………………………………………..…….. (śrub / pianki montażowej).</w:t>
      </w:r>
    </w:p>
    <w:p w14:paraId="55A7A2E2" w14:textId="4F5CA0D7" w:rsidR="005367DA" w:rsidRDefault="005367DA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zrealizujemy w terminie do ………. dni od daty zatwierdzenia projektów przez Zamawiającego.</w:t>
      </w:r>
    </w:p>
    <w:p w14:paraId="5E7562D6" w14:textId="05988166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5365130C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C660D4">
        <w:rPr>
          <w:rFonts w:cstheme="minorHAnsi"/>
          <w:sz w:val="24"/>
          <w:szCs w:val="24"/>
        </w:rPr>
        <w:t>10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5367DA">
        <w:rPr>
          <w:rFonts w:cstheme="minorHAnsi"/>
          <w:sz w:val="24"/>
          <w:szCs w:val="24"/>
        </w:rPr>
        <w:t>19</w:t>
      </w:r>
      <w:r w:rsidR="0026128D" w:rsidRPr="00DE5EBD">
        <w:rPr>
          <w:rFonts w:cstheme="minorHAnsi"/>
          <w:sz w:val="24"/>
          <w:szCs w:val="24"/>
        </w:rPr>
        <w:t>.0</w:t>
      </w:r>
      <w:r w:rsidR="00C660D4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4BAAA5E8" w:rsidR="0026128D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</w:t>
      </w:r>
      <w:r w:rsidR="005367DA">
        <w:rPr>
          <w:rFonts w:cstheme="minorHAnsi"/>
          <w:sz w:val="24"/>
          <w:szCs w:val="24"/>
        </w:rPr>
        <w:t>, tj.:</w:t>
      </w:r>
    </w:p>
    <w:p w14:paraId="767A2229" w14:textId="19DFB699" w:rsidR="005367DA" w:rsidRDefault="005367DA" w:rsidP="005367DA">
      <w:pPr>
        <w:pStyle w:val="Akapitzlist"/>
        <w:numPr>
          <w:ilvl w:val="0"/>
          <w:numId w:val="37"/>
        </w:numPr>
        <w:spacing w:before="120" w:after="0" w:line="240" w:lineRule="auto"/>
        <w:ind w:left="1560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Wykonywaliśmy </w:t>
      </w:r>
      <w:r>
        <w:rPr>
          <w:rFonts w:cstheme="minorHAnsi"/>
          <w:sz w:val="24"/>
          <w:szCs w:val="24"/>
        </w:rPr>
        <w:t xml:space="preserve">wypukłe informacyjne tabliczki </w:t>
      </w:r>
      <w:proofErr w:type="spellStart"/>
      <w:r>
        <w:rPr>
          <w:rFonts w:cstheme="minorHAnsi"/>
          <w:sz w:val="24"/>
          <w:szCs w:val="24"/>
        </w:rPr>
        <w:t>przydrzwiowe</w:t>
      </w:r>
      <w:proofErr w:type="spellEnd"/>
      <w:r>
        <w:rPr>
          <w:rFonts w:cstheme="minorHAnsi"/>
          <w:sz w:val="24"/>
          <w:szCs w:val="24"/>
        </w:rPr>
        <w:t>, oznaczone punktowym systemem Braille’a</w:t>
      </w:r>
      <w:r>
        <w:rPr>
          <w:rFonts w:cstheme="minorHAnsi"/>
          <w:sz w:val="24"/>
          <w:szCs w:val="24"/>
        </w:rPr>
        <w:t xml:space="preserve"> dla: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1762"/>
        <w:gridCol w:w="5804"/>
      </w:tblGrid>
      <w:tr w:rsidR="005367DA" w14:paraId="16071A76" w14:textId="77777777" w:rsidTr="00B560E0">
        <w:tc>
          <w:tcPr>
            <w:tcW w:w="1762" w:type="dxa"/>
          </w:tcPr>
          <w:p w14:paraId="467D81DE" w14:textId="77777777" w:rsidR="005367DA" w:rsidRDefault="005367DA" w:rsidP="00B560E0">
            <w:pPr>
              <w:pStyle w:val="Akapitzlist"/>
              <w:spacing w:before="80" w:after="0" w:line="240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odbioru</w:t>
            </w:r>
          </w:p>
        </w:tc>
        <w:tc>
          <w:tcPr>
            <w:tcW w:w="5804" w:type="dxa"/>
          </w:tcPr>
          <w:p w14:paraId="57EC0EF8" w14:textId="77777777" w:rsidR="005367DA" w:rsidRDefault="005367DA" w:rsidP="00B560E0">
            <w:pPr>
              <w:pStyle w:val="Akapitzlist"/>
              <w:spacing w:before="80" w:after="0" w:line="240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podmiotu zamawiającego</w:t>
            </w:r>
          </w:p>
        </w:tc>
      </w:tr>
      <w:tr w:rsidR="005367DA" w14:paraId="7BA6A6AF" w14:textId="77777777" w:rsidTr="00B560E0">
        <w:tc>
          <w:tcPr>
            <w:tcW w:w="1762" w:type="dxa"/>
          </w:tcPr>
          <w:p w14:paraId="298ED698" w14:textId="77777777" w:rsidR="005367DA" w:rsidRDefault="005367DA" w:rsidP="00B560E0">
            <w:pPr>
              <w:pStyle w:val="Akapitzlist"/>
              <w:spacing w:before="80" w:after="0" w:line="240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67CB41C2" w14:textId="77777777" w:rsidR="005367DA" w:rsidRDefault="005367DA" w:rsidP="00B560E0">
            <w:pPr>
              <w:pStyle w:val="Akapitzlist"/>
              <w:spacing w:before="80" w:after="0" w:line="240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558767" w14:textId="5190C5B4" w:rsidR="005367DA" w:rsidRPr="00313F4D" w:rsidRDefault="005367DA" w:rsidP="005367DA">
      <w:pPr>
        <w:pStyle w:val="Akapitzlist"/>
        <w:spacing w:before="80" w:after="0" w:line="240" w:lineRule="auto"/>
        <w:ind w:left="1494"/>
        <w:contextualSpacing w:val="0"/>
        <w:jc w:val="both"/>
        <w:rPr>
          <w:rFonts w:cstheme="minorHAnsi"/>
        </w:rPr>
      </w:pPr>
      <w:r w:rsidRPr="00313F4D">
        <w:rPr>
          <w:rFonts w:cstheme="minorHAnsi"/>
        </w:rPr>
        <w:t xml:space="preserve">Uwaga: Wykonawca powinien posiadać minimum 3-letnie doświadczenie w realizacji </w:t>
      </w:r>
      <w:r w:rsidR="00313F4D" w:rsidRPr="00313F4D">
        <w:rPr>
          <w:rFonts w:cstheme="minorHAnsi"/>
        </w:rPr>
        <w:t xml:space="preserve">wypukłych informacyjnych </w:t>
      </w:r>
      <w:proofErr w:type="spellStart"/>
      <w:r w:rsidR="00313F4D" w:rsidRPr="00313F4D">
        <w:rPr>
          <w:rFonts w:cstheme="minorHAnsi"/>
        </w:rPr>
        <w:t>przydrzwiowych</w:t>
      </w:r>
      <w:proofErr w:type="spellEnd"/>
      <w:r w:rsidR="00313F4D" w:rsidRPr="00313F4D">
        <w:rPr>
          <w:rFonts w:cstheme="minorHAnsi"/>
        </w:rPr>
        <w:t xml:space="preserve"> tabliczek, oznaczonych punktowym systemem Braille’a</w:t>
      </w:r>
      <w:r w:rsidRPr="00313F4D">
        <w:rPr>
          <w:rFonts w:cstheme="minorHAnsi"/>
        </w:rPr>
        <w:t xml:space="preserve">. </w:t>
      </w:r>
      <w:r w:rsidRPr="00313F4D">
        <w:rPr>
          <w:rFonts w:asciiTheme="minorHAnsi" w:hAnsiTheme="minorHAnsi" w:cstheme="minorHAnsi"/>
        </w:rPr>
        <w:t xml:space="preserve">Zamawiający uzna warunek za spełniony, gdy Wykonawca złoży oświadczenie ze wskazaniem pierwszej realizacji – </w:t>
      </w:r>
      <w:r w:rsidR="00313F4D" w:rsidRPr="00313F4D">
        <w:rPr>
          <w:rFonts w:asciiTheme="minorHAnsi" w:hAnsiTheme="minorHAnsi" w:cstheme="minorHAnsi"/>
        </w:rPr>
        <w:t xml:space="preserve">wykonanie wypukłych  informacyjnych tabliczek </w:t>
      </w:r>
      <w:proofErr w:type="spellStart"/>
      <w:r w:rsidR="00313F4D" w:rsidRPr="00313F4D">
        <w:rPr>
          <w:rFonts w:asciiTheme="minorHAnsi" w:hAnsiTheme="minorHAnsi" w:cstheme="minorHAnsi"/>
        </w:rPr>
        <w:t>przydrzwiowych</w:t>
      </w:r>
      <w:proofErr w:type="spellEnd"/>
      <w:r w:rsidR="00313F4D" w:rsidRPr="00313F4D">
        <w:rPr>
          <w:rFonts w:asciiTheme="minorHAnsi" w:hAnsiTheme="minorHAnsi" w:cstheme="minorHAnsi"/>
        </w:rPr>
        <w:t xml:space="preserve">, oznakowanych punktowym system Braille’a </w:t>
      </w:r>
      <w:r w:rsidRPr="00313F4D">
        <w:rPr>
          <w:rFonts w:asciiTheme="minorHAnsi" w:hAnsiTheme="minorHAnsi" w:cstheme="minorHAnsi"/>
        </w:rPr>
        <w:t>z podaniem daty odbioru oraz nazwy podmiotu zamawiającego.</w:t>
      </w:r>
    </w:p>
    <w:p w14:paraId="43384FC3" w14:textId="77777777" w:rsidR="005367DA" w:rsidRDefault="005367DA" w:rsidP="00313F4D">
      <w:pPr>
        <w:pStyle w:val="Akapitzlist"/>
        <w:numPr>
          <w:ilvl w:val="0"/>
          <w:numId w:val="37"/>
        </w:numPr>
        <w:spacing w:before="120" w:after="0" w:line="240" w:lineRule="auto"/>
        <w:ind w:left="1560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Posiadamy doświadczenie we współpracy z organizacjami pozarządowymi działającymi na rzecz osób z niepełnosprawnościami lub ze środowiskiem osób z niepełnosprawnościami (szczególnie osobami z niepełnosprawnością wzroku).</w:t>
      </w:r>
    </w:p>
    <w:p w14:paraId="0C0E0B31" w14:textId="780347C7" w:rsidR="0026128D" w:rsidRPr="00BF4A22" w:rsidRDefault="00BF4A22" w:rsidP="005367DA">
      <w:pPr>
        <w:pStyle w:val="Akapitzlist"/>
        <w:numPr>
          <w:ilvl w:val="0"/>
          <w:numId w:val="37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1CB9A4" w14:textId="77777777" w:rsidR="00C660D4" w:rsidRDefault="00C660D4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3B6CE" w14:textId="77777777" w:rsidR="00C660D4" w:rsidRPr="00EE08B8" w:rsidRDefault="00C660D4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F2E8" w14:textId="77777777" w:rsidR="00CD5B75" w:rsidRDefault="00CD5B75">
      <w:pPr>
        <w:spacing w:after="0" w:line="240" w:lineRule="auto"/>
      </w:pPr>
      <w:r>
        <w:separator/>
      </w:r>
    </w:p>
  </w:endnote>
  <w:endnote w:type="continuationSeparator" w:id="0">
    <w:p w14:paraId="26842EA8" w14:textId="77777777" w:rsidR="00CD5B75" w:rsidRDefault="00CD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1107" w14:textId="77777777" w:rsidR="00CD5B75" w:rsidRDefault="00CD5B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E258F1" w14:textId="77777777" w:rsidR="00CD5B75" w:rsidRDefault="00CD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506A0F"/>
    <w:multiLevelType w:val="hybridMultilevel"/>
    <w:tmpl w:val="40D69BBC"/>
    <w:lvl w:ilvl="0" w:tplc="8B7449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7738E"/>
    <w:multiLevelType w:val="hybridMultilevel"/>
    <w:tmpl w:val="BC4C308E"/>
    <w:lvl w:ilvl="0" w:tplc="1AEE8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5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0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3"/>
  </w:num>
  <w:num w:numId="2" w16cid:durableId="727922669">
    <w:abstractNumId w:val="2"/>
  </w:num>
  <w:num w:numId="3" w16cid:durableId="1790277651">
    <w:abstractNumId w:val="30"/>
  </w:num>
  <w:num w:numId="4" w16cid:durableId="734015658">
    <w:abstractNumId w:val="20"/>
  </w:num>
  <w:num w:numId="5" w16cid:durableId="709763933">
    <w:abstractNumId w:val="22"/>
  </w:num>
  <w:num w:numId="6" w16cid:durableId="1729184620">
    <w:abstractNumId w:val="5"/>
  </w:num>
  <w:num w:numId="7" w16cid:durableId="1014187081">
    <w:abstractNumId w:val="36"/>
  </w:num>
  <w:num w:numId="8" w16cid:durableId="285816089">
    <w:abstractNumId w:val="8"/>
  </w:num>
  <w:num w:numId="9" w16cid:durableId="1086541051">
    <w:abstractNumId w:val="35"/>
  </w:num>
  <w:num w:numId="10" w16cid:durableId="764497295">
    <w:abstractNumId w:val="10"/>
  </w:num>
  <w:num w:numId="11" w16cid:durableId="1354846502">
    <w:abstractNumId w:val="31"/>
  </w:num>
  <w:num w:numId="12" w16cid:durableId="1512912908">
    <w:abstractNumId w:val="21"/>
  </w:num>
  <w:num w:numId="13" w16cid:durableId="1858418728">
    <w:abstractNumId w:val="4"/>
  </w:num>
  <w:num w:numId="14" w16cid:durableId="2119641543">
    <w:abstractNumId w:val="26"/>
  </w:num>
  <w:num w:numId="15" w16cid:durableId="556553311">
    <w:abstractNumId w:val="0"/>
  </w:num>
  <w:num w:numId="16" w16cid:durableId="1042094480">
    <w:abstractNumId w:val="6"/>
  </w:num>
  <w:num w:numId="17" w16cid:durableId="630987025">
    <w:abstractNumId w:val="25"/>
  </w:num>
  <w:num w:numId="18" w16cid:durableId="616985111">
    <w:abstractNumId w:val="32"/>
  </w:num>
  <w:num w:numId="19" w16cid:durableId="668482149">
    <w:abstractNumId w:val="15"/>
  </w:num>
  <w:num w:numId="20" w16cid:durableId="576980950">
    <w:abstractNumId w:val="12"/>
  </w:num>
  <w:num w:numId="21" w16cid:durableId="1413552504">
    <w:abstractNumId w:val="33"/>
  </w:num>
  <w:num w:numId="22" w16cid:durableId="1311593588">
    <w:abstractNumId w:val="18"/>
  </w:num>
  <w:num w:numId="23" w16cid:durableId="517696528">
    <w:abstractNumId w:val="19"/>
  </w:num>
  <w:num w:numId="24" w16cid:durableId="1738824292">
    <w:abstractNumId w:val="17"/>
  </w:num>
  <w:num w:numId="25" w16cid:durableId="252056593">
    <w:abstractNumId w:val="28"/>
  </w:num>
  <w:num w:numId="26" w16cid:durableId="1574972990">
    <w:abstractNumId w:val="11"/>
  </w:num>
  <w:num w:numId="27" w16cid:durableId="689724260">
    <w:abstractNumId w:val="9"/>
  </w:num>
  <w:num w:numId="28" w16cid:durableId="1277516643">
    <w:abstractNumId w:val="27"/>
  </w:num>
  <w:num w:numId="29" w16cid:durableId="860826889">
    <w:abstractNumId w:val="24"/>
  </w:num>
  <w:num w:numId="30" w16cid:durableId="1369139207">
    <w:abstractNumId w:val="34"/>
  </w:num>
  <w:num w:numId="31" w16cid:durableId="756561389">
    <w:abstractNumId w:val="7"/>
  </w:num>
  <w:num w:numId="32" w16cid:durableId="312418144">
    <w:abstractNumId w:val="14"/>
  </w:num>
  <w:num w:numId="33" w16cid:durableId="1913656301">
    <w:abstractNumId w:val="23"/>
  </w:num>
  <w:num w:numId="34" w16cid:durableId="801190470">
    <w:abstractNumId w:val="29"/>
  </w:num>
  <w:num w:numId="35" w16cid:durableId="535433579">
    <w:abstractNumId w:val="1"/>
  </w:num>
  <w:num w:numId="36" w16cid:durableId="298193670">
    <w:abstractNumId w:val="3"/>
  </w:num>
  <w:num w:numId="37" w16cid:durableId="127586754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3207B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13F4D"/>
    <w:rsid w:val="0032268E"/>
    <w:rsid w:val="00323140"/>
    <w:rsid w:val="00324541"/>
    <w:rsid w:val="00327A4A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367DA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660D4"/>
    <w:rsid w:val="00C72B8F"/>
    <w:rsid w:val="00C778D0"/>
    <w:rsid w:val="00C916C7"/>
    <w:rsid w:val="00C97CF3"/>
    <w:rsid w:val="00CA6E45"/>
    <w:rsid w:val="00CD5B7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Trenum">
    <w:name w:val="Treść num."/>
    <w:basedOn w:val="Normalny"/>
    <w:rsid w:val="00C660D4"/>
    <w:pPr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9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2023-02-02T08:35:00Z</cp:lastPrinted>
  <dcterms:created xsi:type="dcterms:W3CDTF">2023-06-19T11:23:00Z</dcterms:created>
  <dcterms:modified xsi:type="dcterms:W3CDTF">2023-06-19T11:36:00Z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