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0BB36F88" w:rsidR="00DC1329" w:rsidRPr="0042196A" w:rsidRDefault="004D49AA" w:rsidP="004D49AA">
      <w:pPr>
        <w:spacing w:after="0" w:line="36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  <w:u w:val="single"/>
        </w:rPr>
        <w:t>Zamawiający: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C1329" w:rsidRPr="0042196A">
        <w:rPr>
          <w:rFonts w:asciiTheme="minorHAnsi" w:hAnsiTheme="minorHAnsi" w:cstheme="minorHAnsi"/>
        </w:rPr>
        <w:t xml:space="preserve">Pułtusk, </w:t>
      </w:r>
      <w:r w:rsidR="00AB4488" w:rsidRPr="0042196A">
        <w:rPr>
          <w:rFonts w:asciiTheme="minorHAnsi" w:hAnsiTheme="minorHAnsi" w:cstheme="minorHAnsi"/>
        </w:rPr>
        <w:t>2</w:t>
      </w:r>
      <w:r w:rsidR="00180702">
        <w:rPr>
          <w:rFonts w:asciiTheme="minorHAnsi" w:hAnsiTheme="minorHAnsi" w:cstheme="minorHAnsi"/>
        </w:rPr>
        <w:t>8</w:t>
      </w:r>
      <w:r w:rsidR="00DC1329" w:rsidRPr="0042196A">
        <w:rPr>
          <w:rFonts w:asciiTheme="minorHAnsi" w:hAnsiTheme="minorHAnsi" w:cstheme="minorHAnsi"/>
        </w:rPr>
        <w:t>.0</w:t>
      </w:r>
      <w:r w:rsidR="00064F12" w:rsidRPr="0042196A">
        <w:rPr>
          <w:rFonts w:asciiTheme="minorHAnsi" w:hAnsiTheme="minorHAnsi" w:cstheme="minorHAnsi"/>
        </w:rPr>
        <w:t>6</w:t>
      </w:r>
      <w:r w:rsidR="00DC1329" w:rsidRPr="0042196A">
        <w:rPr>
          <w:rFonts w:asciiTheme="minorHAnsi" w:hAnsiTheme="minorHAnsi" w:cstheme="minorHAnsi"/>
        </w:rPr>
        <w:t>.2023 r.</w:t>
      </w:r>
    </w:p>
    <w:p w14:paraId="0F312CBB" w14:textId="77777777" w:rsidR="004D49AA" w:rsidRPr="005A2254" w:rsidRDefault="004D49AA" w:rsidP="004D49AA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Powiat Pułtuski</w:t>
      </w:r>
    </w:p>
    <w:p w14:paraId="6C8DA825" w14:textId="77777777" w:rsidR="004D49AA" w:rsidRPr="005A2254" w:rsidRDefault="004D49AA" w:rsidP="004D49AA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ul. Marii Skłodowskiej-Curie 11</w:t>
      </w:r>
    </w:p>
    <w:p w14:paraId="117885B6" w14:textId="77777777" w:rsidR="004D49AA" w:rsidRDefault="004D49AA" w:rsidP="004D49AA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06-100 Pułtusk</w:t>
      </w:r>
    </w:p>
    <w:p w14:paraId="19BA5DE1" w14:textId="77777777" w:rsidR="004D49AA" w:rsidRDefault="004D49AA" w:rsidP="0042196A">
      <w:pPr>
        <w:spacing w:after="0" w:line="360" w:lineRule="auto"/>
        <w:rPr>
          <w:rFonts w:asciiTheme="minorHAnsi" w:hAnsiTheme="minorHAnsi" w:cstheme="minorHAnsi"/>
        </w:rPr>
      </w:pPr>
    </w:p>
    <w:p w14:paraId="32A9BDD9" w14:textId="4F20005A" w:rsidR="00DC1329" w:rsidRPr="0042196A" w:rsidRDefault="00DC1329" w:rsidP="0042196A">
      <w:pPr>
        <w:spacing w:after="0" w:line="360" w:lineRule="auto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OR. 042.1.</w:t>
      </w:r>
      <w:r w:rsidR="00064F12" w:rsidRPr="0042196A">
        <w:rPr>
          <w:rFonts w:asciiTheme="minorHAnsi" w:hAnsiTheme="minorHAnsi" w:cstheme="minorHAnsi"/>
        </w:rPr>
        <w:t>10</w:t>
      </w:r>
      <w:r w:rsidR="001B665C" w:rsidRPr="0042196A">
        <w:rPr>
          <w:rFonts w:asciiTheme="minorHAnsi" w:hAnsiTheme="minorHAnsi" w:cstheme="minorHAnsi"/>
        </w:rPr>
        <w:t>.</w:t>
      </w:r>
      <w:r w:rsidRPr="0042196A">
        <w:rPr>
          <w:rFonts w:asciiTheme="minorHAnsi" w:hAnsiTheme="minorHAnsi" w:cstheme="minorHAnsi"/>
        </w:rPr>
        <w:t>2022</w:t>
      </w:r>
    </w:p>
    <w:p w14:paraId="093FE680" w14:textId="25C00997" w:rsidR="006121F0" w:rsidRPr="0042196A" w:rsidRDefault="006121F0" w:rsidP="0042196A">
      <w:pPr>
        <w:spacing w:after="0" w:line="360" w:lineRule="auto"/>
        <w:rPr>
          <w:rFonts w:asciiTheme="minorHAnsi" w:hAnsiTheme="minorHAnsi" w:cstheme="minorHAnsi"/>
        </w:rPr>
      </w:pPr>
    </w:p>
    <w:p w14:paraId="39DEF271" w14:textId="3907AEB2" w:rsidR="00AB4488" w:rsidRPr="0042196A" w:rsidRDefault="00AB4488" w:rsidP="0042196A">
      <w:pPr>
        <w:spacing w:after="0" w:line="360" w:lineRule="auto"/>
        <w:rPr>
          <w:rFonts w:asciiTheme="minorHAnsi" w:hAnsiTheme="minorHAnsi" w:cstheme="minorHAnsi"/>
        </w:rPr>
      </w:pPr>
    </w:p>
    <w:p w14:paraId="76C5ADBD" w14:textId="7B762452" w:rsidR="00AB4488" w:rsidRPr="0042196A" w:rsidRDefault="00AB4488" w:rsidP="0042196A">
      <w:pPr>
        <w:spacing w:after="0" w:line="360" w:lineRule="auto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dotyczy: postępowania o udzielenie zamówienia publicznego poniżej kwoty, o której mowa w</w:t>
      </w:r>
      <w:r w:rsidR="009E7F14" w:rsidRPr="0042196A">
        <w:rPr>
          <w:rFonts w:asciiTheme="minorHAnsi" w:hAnsiTheme="minorHAnsi" w:cstheme="minorHAnsi"/>
        </w:rPr>
        <w:t> </w:t>
      </w:r>
      <w:r w:rsidRPr="0042196A">
        <w:rPr>
          <w:rFonts w:asciiTheme="minorHAnsi" w:hAnsiTheme="minorHAnsi" w:cstheme="minorHAnsi"/>
        </w:rPr>
        <w:t>art. 2 ust. 1 pkt 1 ustawy z dnia 11 września 2019 r. Prawo zamówień publicznych (Dz.U. z</w:t>
      </w:r>
      <w:r w:rsidR="00C46320" w:rsidRPr="0042196A">
        <w:rPr>
          <w:rFonts w:asciiTheme="minorHAnsi" w:hAnsiTheme="minorHAnsi" w:cstheme="minorHAnsi"/>
        </w:rPr>
        <w:t> </w:t>
      </w:r>
      <w:r w:rsidRPr="0042196A">
        <w:rPr>
          <w:rFonts w:asciiTheme="minorHAnsi" w:hAnsiTheme="minorHAnsi" w:cstheme="minorHAnsi"/>
        </w:rPr>
        <w:t>2022 r. poz. 1710, ze zm.) na wykonanie zamówienia obejmującego „</w:t>
      </w:r>
      <w:r w:rsidR="00FA5108" w:rsidRPr="000800E0">
        <w:rPr>
          <w:rFonts w:asciiTheme="minorHAnsi" w:hAnsiTheme="minorHAnsi" w:cstheme="minorHAnsi"/>
          <w:b/>
          <w:bCs/>
          <w:i/>
          <w:iCs/>
          <w:sz w:val="24"/>
          <w:szCs w:val="24"/>
        </w:rPr>
        <w:t>Wykonanie 69 sztuk tabliczek z</w:t>
      </w:r>
      <w:r w:rsidR="00FA5108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</w:t>
      </w:r>
      <w:r w:rsidR="00FA5108" w:rsidRPr="000800E0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nazwami komórek organizacyjnych i numerami pokoi w kolorach kontrastowych oraz w</w:t>
      </w:r>
      <w:r w:rsidR="00180702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</w:t>
      </w:r>
      <w:r w:rsidR="00FA5108" w:rsidRPr="000800E0">
        <w:rPr>
          <w:rFonts w:asciiTheme="minorHAnsi" w:hAnsiTheme="minorHAnsi" w:cstheme="minorHAnsi"/>
          <w:b/>
          <w:bCs/>
          <w:i/>
          <w:iCs/>
          <w:sz w:val="24"/>
          <w:szCs w:val="24"/>
        </w:rPr>
        <w:t>alfabecie Braille’a</w:t>
      </w:r>
      <w:r w:rsidR="00FA5108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14:paraId="51261F06" w14:textId="77777777" w:rsidR="00AB4488" w:rsidRPr="0042196A" w:rsidRDefault="00AB4488" w:rsidP="0042196A">
      <w:pPr>
        <w:spacing w:after="0" w:line="360" w:lineRule="auto"/>
        <w:rPr>
          <w:rFonts w:asciiTheme="minorHAnsi" w:hAnsiTheme="minorHAnsi" w:cstheme="minorHAnsi"/>
        </w:rPr>
      </w:pPr>
    </w:p>
    <w:p w14:paraId="36F886C8" w14:textId="73CEFAE6" w:rsidR="00DC1329" w:rsidRPr="004D49AA" w:rsidRDefault="00A82ACF" w:rsidP="0042196A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49AA">
        <w:rPr>
          <w:rFonts w:asciiTheme="minorHAnsi" w:hAnsiTheme="minorHAnsi" w:cstheme="minorHAnsi"/>
          <w:b/>
          <w:bCs/>
          <w:sz w:val="28"/>
          <w:szCs w:val="28"/>
        </w:rPr>
        <w:t>Informacja o złożonych ofertach</w:t>
      </w:r>
    </w:p>
    <w:p w14:paraId="77576E82" w14:textId="4C21D86B" w:rsidR="00DC1329" w:rsidRPr="0042196A" w:rsidRDefault="00A82ACF" w:rsidP="0042196A">
      <w:pPr>
        <w:spacing w:after="0" w:line="360" w:lineRule="auto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W związku z upływem terminu składania ofert w dniu 27.0</w:t>
      </w:r>
      <w:r w:rsidR="006F756E" w:rsidRPr="0042196A">
        <w:rPr>
          <w:rFonts w:asciiTheme="minorHAnsi" w:hAnsiTheme="minorHAnsi" w:cstheme="minorHAnsi"/>
        </w:rPr>
        <w:t>6</w:t>
      </w:r>
      <w:r w:rsidRPr="0042196A">
        <w:rPr>
          <w:rFonts w:asciiTheme="minorHAnsi" w:hAnsiTheme="minorHAnsi" w:cstheme="minorHAnsi"/>
        </w:rPr>
        <w:t xml:space="preserve">.2023 r., </w:t>
      </w:r>
      <w:r w:rsidR="00AB4488" w:rsidRPr="0042196A">
        <w:rPr>
          <w:rFonts w:asciiTheme="minorHAnsi" w:hAnsiTheme="minorHAnsi" w:cstheme="minorHAnsi"/>
        </w:rPr>
        <w:t xml:space="preserve">Zamawiający </w:t>
      </w:r>
      <w:r w:rsidRPr="0042196A">
        <w:rPr>
          <w:rFonts w:asciiTheme="minorHAnsi" w:hAnsiTheme="minorHAnsi" w:cstheme="minorHAnsi"/>
        </w:rPr>
        <w:t>informuje że w</w:t>
      </w:r>
      <w:r w:rsidR="0042196A">
        <w:rPr>
          <w:rFonts w:asciiTheme="minorHAnsi" w:hAnsiTheme="minorHAnsi" w:cstheme="minorHAnsi"/>
        </w:rPr>
        <w:t> </w:t>
      </w:r>
      <w:r w:rsidRPr="0042196A">
        <w:rPr>
          <w:rFonts w:asciiTheme="minorHAnsi" w:hAnsiTheme="minorHAnsi" w:cstheme="minorHAnsi"/>
        </w:rPr>
        <w:t>przedmiotowym postępowaniu złożone zostały następujące oferty:</w:t>
      </w:r>
    </w:p>
    <w:p w14:paraId="241B2137" w14:textId="2A2B5F0E" w:rsidR="00A82ACF" w:rsidRPr="0042196A" w:rsidRDefault="00A82ACF" w:rsidP="0042196A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  <w:b/>
          <w:bCs/>
        </w:rPr>
        <w:t>OFERTA NR 1.</w:t>
      </w:r>
      <w:r w:rsidRPr="0042196A">
        <w:rPr>
          <w:rFonts w:asciiTheme="minorHAnsi" w:hAnsiTheme="minorHAnsi" w:cstheme="minorHAnsi"/>
        </w:rPr>
        <w:t xml:space="preserve"> </w:t>
      </w:r>
      <w:r w:rsidR="006F756E" w:rsidRPr="0042196A">
        <w:rPr>
          <w:rFonts w:asciiTheme="minorHAnsi" w:hAnsiTheme="minorHAnsi" w:cstheme="minorHAnsi"/>
        </w:rPr>
        <w:t>GRAWERNIA Sp. z o.o.</w:t>
      </w:r>
      <w:r w:rsidRPr="0042196A">
        <w:rPr>
          <w:rFonts w:asciiTheme="minorHAnsi" w:hAnsiTheme="minorHAnsi" w:cstheme="minorHAnsi"/>
        </w:rPr>
        <w:t xml:space="preserve">, wartość oferty brutto: </w:t>
      </w:r>
      <w:r w:rsidR="006F756E" w:rsidRPr="0042196A">
        <w:rPr>
          <w:rFonts w:asciiTheme="minorHAnsi" w:hAnsiTheme="minorHAnsi" w:cstheme="minorHAnsi"/>
        </w:rPr>
        <w:t>7</w:t>
      </w:r>
      <w:r w:rsidR="008F44A7" w:rsidRPr="0042196A">
        <w:rPr>
          <w:rFonts w:asciiTheme="minorHAnsi" w:hAnsiTheme="minorHAnsi" w:cstheme="minorHAnsi"/>
        </w:rPr>
        <w:t> </w:t>
      </w:r>
      <w:r w:rsidR="006F756E" w:rsidRPr="0042196A">
        <w:rPr>
          <w:rFonts w:asciiTheme="minorHAnsi" w:hAnsiTheme="minorHAnsi" w:cstheme="minorHAnsi"/>
        </w:rPr>
        <w:t>611</w:t>
      </w:r>
      <w:r w:rsidR="008F44A7" w:rsidRPr="0042196A">
        <w:rPr>
          <w:rFonts w:asciiTheme="minorHAnsi" w:hAnsiTheme="minorHAnsi" w:cstheme="minorHAnsi"/>
        </w:rPr>
        <w:t>,</w:t>
      </w:r>
      <w:r w:rsidR="006F756E" w:rsidRPr="0042196A">
        <w:rPr>
          <w:rFonts w:asciiTheme="minorHAnsi" w:hAnsiTheme="minorHAnsi" w:cstheme="minorHAnsi"/>
        </w:rPr>
        <w:t>92</w:t>
      </w:r>
      <w:r w:rsidR="008F44A7" w:rsidRPr="0042196A">
        <w:rPr>
          <w:rFonts w:asciiTheme="minorHAnsi" w:hAnsiTheme="minorHAnsi" w:cstheme="minorHAnsi"/>
        </w:rPr>
        <w:t xml:space="preserve"> zł, </w:t>
      </w:r>
      <w:r w:rsidR="006F756E" w:rsidRPr="0042196A">
        <w:rPr>
          <w:rFonts w:asciiTheme="minorHAnsi" w:hAnsiTheme="minorHAnsi" w:cstheme="minorHAnsi"/>
        </w:rPr>
        <w:t xml:space="preserve">tabliczki zostaną przystosowane do montażu na ścianę za pomocą pianki montażowej, termin realizacji – do 14 dni; warunki udziału w postępowaniu: (1) firma wykonywała wypukłe informacyjne tabliczki </w:t>
      </w:r>
      <w:proofErr w:type="spellStart"/>
      <w:r w:rsidR="006F756E" w:rsidRPr="0042196A">
        <w:rPr>
          <w:rFonts w:asciiTheme="minorHAnsi" w:hAnsiTheme="minorHAnsi" w:cstheme="minorHAnsi"/>
        </w:rPr>
        <w:t>przydrzwiowe</w:t>
      </w:r>
      <w:proofErr w:type="spellEnd"/>
      <w:r w:rsidR="006F756E" w:rsidRPr="0042196A">
        <w:rPr>
          <w:rFonts w:asciiTheme="minorHAnsi" w:hAnsiTheme="minorHAnsi" w:cstheme="minorHAnsi"/>
        </w:rPr>
        <w:t>, oznaczone punktowym systemem Braille’a dla Wydziału Nauk Ekonomicznych ANS – data odbioru 15.05.2023 r., (2) firma posiada doświadczenie we współpracy z</w:t>
      </w:r>
      <w:r w:rsidR="0042196A">
        <w:rPr>
          <w:rFonts w:asciiTheme="minorHAnsi" w:hAnsiTheme="minorHAnsi" w:cstheme="minorHAnsi"/>
        </w:rPr>
        <w:t> </w:t>
      </w:r>
      <w:r w:rsidR="006F756E" w:rsidRPr="0042196A">
        <w:rPr>
          <w:rFonts w:asciiTheme="minorHAnsi" w:hAnsiTheme="minorHAnsi" w:cstheme="minorHAnsi"/>
        </w:rPr>
        <w:t>organizacjami pozarządowymi działającymi na rzecz osób z niepełnosprawnościami lub ze środowiskiem osób z niepełnosprawnościami (szczególnie osobami z niepełnosprawnością wzroku)</w:t>
      </w:r>
      <w:r w:rsidR="000E59C2" w:rsidRPr="0042196A">
        <w:rPr>
          <w:rFonts w:asciiTheme="minorHAnsi" w:hAnsiTheme="minorHAnsi" w:cstheme="minorHAnsi"/>
        </w:rPr>
        <w:t>.</w:t>
      </w:r>
    </w:p>
    <w:p w14:paraId="04AA85D2" w14:textId="1B4148BC" w:rsidR="008F44A7" w:rsidRPr="0042196A" w:rsidRDefault="008F44A7" w:rsidP="0042196A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  <w:b/>
          <w:bCs/>
        </w:rPr>
        <w:t>OFERTA NR 2.</w:t>
      </w:r>
      <w:r w:rsidRPr="0042196A">
        <w:rPr>
          <w:rFonts w:asciiTheme="minorHAnsi" w:hAnsiTheme="minorHAnsi" w:cstheme="minorHAnsi"/>
        </w:rPr>
        <w:t xml:space="preserve"> </w:t>
      </w:r>
      <w:r w:rsidR="000E59C2" w:rsidRPr="0042196A">
        <w:rPr>
          <w:rFonts w:asciiTheme="minorHAnsi" w:hAnsiTheme="minorHAnsi" w:cstheme="minorHAnsi"/>
        </w:rPr>
        <w:t>SELATO GÓRKA SPÓŁKA KOMANDYTOWA, ul. Św. Leonarda 69/70, 32-700 Bochnia</w:t>
      </w:r>
      <w:r w:rsidRPr="0042196A">
        <w:rPr>
          <w:rFonts w:asciiTheme="minorHAnsi" w:hAnsiTheme="minorHAnsi" w:cstheme="minorHAnsi"/>
        </w:rPr>
        <w:t xml:space="preserve">, wartość oferty brutto: </w:t>
      </w:r>
      <w:r w:rsidR="000E59C2" w:rsidRPr="0042196A">
        <w:rPr>
          <w:rFonts w:asciiTheme="minorHAnsi" w:hAnsiTheme="minorHAnsi" w:cstheme="minorHAnsi"/>
        </w:rPr>
        <w:t>4</w:t>
      </w:r>
      <w:r w:rsidRPr="0042196A">
        <w:rPr>
          <w:rFonts w:asciiTheme="minorHAnsi" w:hAnsiTheme="minorHAnsi" w:cstheme="minorHAnsi"/>
        </w:rPr>
        <w:t> </w:t>
      </w:r>
      <w:r w:rsidR="000E59C2" w:rsidRPr="0042196A">
        <w:rPr>
          <w:rFonts w:asciiTheme="minorHAnsi" w:hAnsiTheme="minorHAnsi" w:cstheme="minorHAnsi"/>
        </w:rPr>
        <w:t>158</w:t>
      </w:r>
      <w:r w:rsidRPr="0042196A">
        <w:rPr>
          <w:rFonts w:asciiTheme="minorHAnsi" w:hAnsiTheme="minorHAnsi" w:cstheme="minorHAnsi"/>
        </w:rPr>
        <w:t>,</w:t>
      </w:r>
      <w:r w:rsidR="000E59C2" w:rsidRPr="0042196A">
        <w:rPr>
          <w:rFonts w:asciiTheme="minorHAnsi" w:hAnsiTheme="minorHAnsi" w:cstheme="minorHAnsi"/>
        </w:rPr>
        <w:t>63</w:t>
      </w:r>
      <w:r w:rsidRPr="0042196A">
        <w:rPr>
          <w:rFonts w:asciiTheme="minorHAnsi" w:hAnsiTheme="minorHAnsi" w:cstheme="minorHAnsi"/>
        </w:rPr>
        <w:t xml:space="preserve"> zł, </w:t>
      </w:r>
      <w:r w:rsidR="000E59C2" w:rsidRPr="0042196A">
        <w:rPr>
          <w:rFonts w:asciiTheme="minorHAnsi" w:hAnsiTheme="minorHAnsi" w:cstheme="minorHAnsi"/>
        </w:rPr>
        <w:t>tabliczki zostaną przystosowane do montażu na ścianę za pomocą taśmy montażowej, termin realizacji – do 21 dni; warunki udziału w</w:t>
      </w:r>
      <w:r w:rsidR="0042196A">
        <w:rPr>
          <w:rFonts w:asciiTheme="minorHAnsi" w:hAnsiTheme="minorHAnsi" w:cstheme="minorHAnsi"/>
        </w:rPr>
        <w:t> </w:t>
      </w:r>
      <w:r w:rsidR="000E59C2" w:rsidRPr="0042196A">
        <w:rPr>
          <w:rFonts w:asciiTheme="minorHAnsi" w:hAnsiTheme="minorHAnsi" w:cstheme="minorHAnsi"/>
        </w:rPr>
        <w:t xml:space="preserve">postępowaniu: (1) firma wykonywała wypukłe informacyjne tabliczki </w:t>
      </w:r>
      <w:proofErr w:type="spellStart"/>
      <w:r w:rsidR="000E59C2" w:rsidRPr="0042196A">
        <w:rPr>
          <w:rFonts w:asciiTheme="minorHAnsi" w:hAnsiTheme="minorHAnsi" w:cstheme="minorHAnsi"/>
        </w:rPr>
        <w:t>przydrzwiowe</w:t>
      </w:r>
      <w:proofErr w:type="spellEnd"/>
      <w:r w:rsidR="000E59C2" w:rsidRPr="0042196A">
        <w:rPr>
          <w:rFonts w:asciiTheme="minorHAnsi" w:hAnsiTheme="minorHAnsi" w:cstheme="minorHAnsi"/>
        </w:rPr>
        <w:t>, oznaczone punktowym systemem Braille’a dla Muzeum Wsi Kieleckiej – data odbioru 14.03.2023 r., (2) firma posiada doświadczenie we współpracy z organizacjami pozarządowymi działającymi na rzecz osób z niepełnosprawnościami lub ze środowiskiem osób z</w:t>
      </w:r>
      <w:r w:rsidR="0042196A">
        <w:rPr>
          <w:rFonts w:asciiTheme="minorHAnsi" w:hAnsiTheme="minorHAnsi" w:cstheme="minorHAnsi"/>
        </w:rPr>
        <w:t> </w:t>
      </w:r>
      <w:r w:rsidR="000E59C2" w:rsidRPr="0042196A">
        <w:rPr>
          <w:rFonts w:asciiTheme="minorHAnsi" w:hAnsiTheme="minorHAnsi" w:cstheme="minorHAnsi"/>
        </w:rPr>
        <w:t>niepełnosprawnościami (szczególnie osobami z niepełnosprawnością wzroku).</w:t>
      </w:r>
    </w:p>
    <w:p w14:paraId="450501BD" w14:textId="530668AA" w:rsidR="008F44A7" w:rsidRPr="0042196A" w:rsidRDefault="008F44A7" w:rsidP="0042196A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  <w:b/>
          <w:bCs/>
        </w:rPr>
        <w:lastRenderedPageBreak/>
        <w:t>OFERTA NR 3.</w:t>
      </w:r>
      <w:r w:rsidRPr="0042196A">
        <w:rPr>
          <w:rFonts w:asciiTheme="minorHAnsi" w:hAnsiTheme="minorHAnsi" w:cstheme="minorHAnsi"/>
        </w:rPr>
        <w:t xml:space="preserve"> </w:t>
      </w:r>
      <w:r w:rsidR="000E59C2" w:rsidRPr="0042196A">
        <w:rPr>
          <w:rFonts w:asciiTheme="minorHAnsi" w:hAnsiTheme="minorHAnsi" w:cstheme="minorHAnsi"/>
        </w:rPr>
        <w:t>PROFI-ART. Robert Świerbiński, ul. Ozimska 184, 45-310 Opole</w:t>
      </w:r>
      <w:r w:rsidRPr="0042196A">
        <w:rPr>
          <w:rFonts w:asciiTheme="minorHAnsi" w:hAnsiTheme="minorHAnsi" w:cstheme="minorHAnsi"/>
        </w:rPr>
        <w:t xml:space="preserve">, wartość oferty brutto: </w:t>
      </w:r>
      <w:r w:rsidR="000E59C2" w:rsidRPr="0042196A">
        <w:rPr>
          <w:rFonts w:asciiTheme="minorHAnsi" w:hAnsiTheme="minorHAnsi" w:cstheme="minorHAnsi"/>
        </w:rPr>
        <w:t>4</w:t>
      </w:r>
      <w:r w:rsidRPr="0042196A">
        <w:rPr>
          <w:rFonts w:asciiTheme="minorHAnsi" w:hAnsiTheme="minorHAnsi" w:cstheme="minorHAnsi"/>
        </w:rPr>
        <w:t> 0</w:t>
      </w:r>
      <w:r w:rsidR="000E59C2" w:rsidRPr="0042196A">
        <w:rPr>
          <w:rFonts w:asciiTheme="minorHAnsi" w:hAnsiTheme="minorHAnsi" w:cstheme="minorHAnsi"/>
        </w:rPr>
        <w:t>73</w:t>
      </w:r>
      <w:r w:rsidRPr="0042196A">
        <w:rPr>
          <w:rFonts w:asciiTheme="minorHAnsi" w:hAnsiTheme="minorHAnsi" w:cstheme="minorHAnsi"/>
        </w:rPr>
        <w:t>,</w:t>
      </w:r>
      <w:r w:rsidR="000E59C2" w:rsidRPr="0042196A">
        <w:rPr>
          <w:rFonts w:asciiTheme="minorHAnsi" w:hAnsiTheme="minorHAnsi" w:cstheme="minorHAnsi"/>
        </w:rPr>
        <w:t>76</w:t>
      </w:r>
      <w:r w:rsidRPr="0042196A">
        <w:rPr>
          <w:rFonts w:asciiTheme="minorHAnsi" w:hAnsiTheme="minorHAnsi" w:cstheme="minorHAnsi"/>
        </w:rPr>
        <w:t xml:space="preserve"> zł, </w:t>
      </w:r>
      <w:r w:rsidR="000E59C2" w:rsidRPr="0042196A">
        <w:rPr>
          <w:rFonts w:asciiTheme="minorHAnsi" w:hAnsiTheme="minorHAnsi" w:cstheme="minorHAnsi"/>
        </w:rPr>
        <w:t xml:space="preserve">tabliczki zostaną przystosowane do montażu na ścianę za pomocą panki montażowej, termin realizacji – do 20 dni; warunki udziału w postępowaniu: (1) firma wykonywała wypukłe informacyjne tabliczki </w:t>
      </w:r>
      <w:proofErr w:type="spellStart"/>
      <w:r w:rsidR="000E59C2" w:rsidRPr="0042196A">
        <w:rPr>
          <w:rFonts w:asciiTheme="minorHAnsi" w:hAnsiTheme="minorHAnsi" w:cstheme="minorHAnsi"/>
        </w:rPr>
        <w:t>przydrzwiowe</w:t>
      </w:r>
      <w:proofErr w:type="spellEnd"/>
      <w:r w:rsidR="000E59C2" w:rsidRPr="0042196A">
        <w:rPr>
          <w:rFonts w:asciiTheme="minorHAnsi" w:hAnsiTheme="minorHAnsi" w:cstheme="minorHAnsi"/>
        </w:rPr>
        <w:t>, oznaczone punktowym systemem Braille’a dla Zakładu Usług Społecznych Oddział Wrocław – data odbioru 31.12.2021 r., (2) firma posiada doświadczenie we współpracy z organizacjami pozarządowymi działającymi na rzecz osób z niepełnosprawnościami lub ze środowiskiem osób z niepełnosprawnościami (szczególnie osobami z niepełnosprawnością wzroku)</w:t>
      </w:r>
    </w:p>
    <w:p w14:paraId="475C8FCA" w14:textId="501092FA" w:rsidR="008F44A7" w:rsidRPr="0042196A" w:rsidRDefault="00D119D3" w:rsidP="0042196A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  <w:b/>
          <w:bCs/>
        </w:rPr>
        <w:t>OFERTA NR </w:t>
      </w:r>
      <w:r w:rsidR="008D5CEE" w:rsidRPr="0042196A">
        <w:rPr>
          <w:rFonts w:asciiTheme="minorHAnsi" w:hAnsiTheme="minorHAnsi" w:cstheme="minorHAnsi"/>
          <w:b/>
          <w:bCs/>
        </w:rPr>
        <w:t>4</w:t>
      </w:r>
      <w:r w:rsidRPr="0042196A">
        <w:rPr>
          <w:rFonts w:asciiTheme="minorHAnsi" w:hAnsiTheme="minorHAnsi" w:cstheme="minorHAnsi"/>
          <w:b/>
          <w:bCs/>
        </w:rPr>
        <w:t>.</w:t>
      </w:r>
      <w:r w:rsidRPr="0042196A">
        <w:rPr>
          <w:rFonts w:asciiTheme="minorHAnsi" w:hAnsiTheme="minorHAnsi" w:cstheme="minorHAnsi"/>
        </w:rPr>
        <w:t xml:space="preserve"> </w:t>
      </w:r>
      <w:r w:rsidR="00D66042" w:rsidRPr="0042196A">
        <w:rPr>
          <w:rFonts w:asciiTheme="minorHAnsi" w:hAnsiTheme="minorHAnsi" w:cstheme="minorHAnsi"/>
        </w:rPr>
        <w:t>Dariusz Malik Foto Studio Malik, ul. Kolejowa 30, 63-400 Ostrów Wlkp.</w:t>
      </w:r>
      <w:r w:rsidRPr="0042196A">
        <w:rPr>
          <w:rFonts w:asciiTheme="minorHAnsi" w:hAnsiTheme="minorHAnsi" w:cstheme="minorHAnsi"/>
        </w:rPr>
        <w:t xml:space="preserve">, wartość oferty brutto: </w:t>
      </w:r>
      <w:r w:rsidR="00D66042" w:rsidRPr="0042196A">
        <w:rPr>
          <w:rFonts w:asciiTheme="minorHAnsi" w:hAnsiTheme="minorHAnsi" w:cstheme="minorHAnsi"/>
        </w:rPr>
        <w:t>5</w:t>
      </w:r>
      <w:r w:rsidRPr="0042196A">
        <w:rPr>
          <w:rFonts w:asciiTheme="minorHAnsi" w:hAnsiTheme="minorHAnsi" w:cstheme="minorHAnsi"/>
        </w:rPr>
        <w:t> 51</w:t>
      </w:r>
      <w:r w:rsidR="00D66042" w:rsidRPr="0042196A">
        <w:rPr>
          <w:rFonts w:asciiTheme="minorHAnsi" w:hAnsiTheme="minorHAnsi" w:cstheme="minorHAnsi"/>
        </w:rPr>
        <w:t>6</w:t>
      </w:r>
      <w:r w:rsidRPr="0042196A">
        <w:rPr>
          <w:rFonts w:asciiTheme="minorHAnsi" w:hAnsiTheme="minorHAnsi" w:cstheme="minorHAnsi"/>
        </w:rPr>
        <w:t>,</w:t>
      </w:r>
      <w:r w:rsidR="00D66042" w:rsidRPr="0042196A">
        <w:rPr>
          <w:rFonts w:asciiTheme="minorHAnsi" w:hAnsiTheme="minorHAnsi" w:cstheme="minorHAnsi"/>
        </w:rPr>
        <w:t>55</w:t>
      </w:r>
      <w:r w:rsidRPr="0042196A">
        <w:rPr>
          <w:rFonts w:asciiTheme="minorHAnsi" w:hAnsiTheme="minorHAnsi" w:cstheme="minorHAnsi"/>
        </w:rPr>
        <w:t xml:space="preserve"> zł, </w:t>
      </w:r>
      <w:r w:rsidR="00D66042" w:rsidRPr="0042196A">
        <w:rPr>
          <w:rFonts w:asciiTheme="minorHAnsi" w:hAnsiTheme="minorHAnsi" w:cstheme="minorHAnsi"/>
        </w:rPr>
        <w:t xml:space="preserve">tabliczki zostaną przystosowane do montażu na ścianę za pomocą (śrub / pianki) montażowej – w zależności od wymagań zamawiającego, termin realizacji – do 14 dni; warunki udziału w postępowaniu: (1) firma wykonywała wypukłe informacyjne tabliczki </w:t>
      </w:r>
      <w:proofErr w:type="spellStart"/>
      <w:r w:rsidR="00D66042" w:rsidRPr="0042196A">
        <w:rPr>
          <w:rFonts w:asciiTheme="minorHAnsi" w:hAnsiTheme="minorHAnsi" w:cstheme="minorHAnsi"/>
        </w:rPr>
        <w:t>przydrzwiowe</w:t>
      </w:r>
      <w:proofErr w:type="spellEnd"/>
      <w:r w:rsidR="00D66042" w:rsidRPr="0042196A">
        <w:rPr>
          <w:rFonts w:asciiTheme="minorHAnsi" w:hAnsiTheme="minorHAnsi" w:cstheme="minorHAnsi"/>
        </w:rPr>
        <w:t>, oznaczone punktowym systemem Braille’a dla UG Łagiewniki – data odbioru 05.2023 r., (2) firma posiada doświadczenie we współpracy z organizacjami pozarządowymi działającymi na rzecz osób z niepełnosprawnościami lub ze środowiskiem osób z</w:t>
      </w:r>
      <w:r w:rsidR="00E81A73">
        <w:rPr>
          <w:rFonts w:asciiTheme="minorHAnsi" w:hAnsiTheme="minorHAnsi" w:cstheme="minorHAnsi"/>
        </w:rPr>
        <w:t> </w:t>
      </w:r>
      <w:r w:rsidR="00D66042" w:rsidRPr="0042196A">
        <w:rPr>
          <w:rFonts w:asciiTheme="minorHAnsi" w:hAnsiTheme="minorHAnsi" w:cstheme="minorHAnsi"/>
        </w:rPr>
        <w:t>niepełnosprawnościami (szczególnie osobami z niepełnosprawnością wzroku).</w:t>
      </w:r>
    </w:p>
    <w:p w14:paraId="6389040F" w14:textId="5BE5B8D3" w:rsidR="00D25A45" w:rsidRPr="0042196A" w:rsidRDefault="00D25A45" w:rsidP="0042196A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  <w:b/>
          <w:bCs/>
        </w:rPr>
        <w:t>OFERTA NR 5.</w:t>
      </w:r>
      <w:r w:rsidRPr="0042196A">
        <w:rPr>
          <w:rFonts w:asciiTheme="minorHAnsi" w:hAnsiTheme="minorHAnsi" w:cstheme="minorHAnsi"/>
        </w:rPr>
        <w:t xml:space="preserve"> S2Projekt Sp. z o.o., ul. </w:t>
      </w:r>
      <w:proofErr w:type="spellStart"/>
      <w:r w:rsidRPr="0042196A">
        <w:rPr>
          <w:rFonts w:asciiTheme="minorHAnsi" w:hAnsiTheme="minorHAnsi" w:cstheme="minorHAnsi"/>
        </w:rPr>
        <w:t>Cezaka</w:t>
      </w:r>
      <w:proofErr w:type="spellEnd"/>
      <w:r w:rsidRPr="0042196A">
        <w:rPr>
          <w:rFonts w:asciiTheme="minorHAnsi" w:hAnsiTheme="minorHAnsi" w:cstheme="minorHAnsi"/>
        </w:rPr>
        <w:t xml:space="preserve"> 13/2, 95-100 Zgierz, wartość oferty brutto: 6 826,50 zł, tabliczki zostaną przystosowane do montażu na ścianę za pomocą pianki montażowej, termin realizacji – do 20 dni; warunki udziału w postępowaniu: (1) firma wykonywała wypukłe informacyjne tabliczki </w:t>
      </w:r>
      <w:proofErr w:type="spellStart"/>
      <w:r w:rsidRPr="0042196A">
        <w:rPr>
          <w:rFonts w:asciiTheme="minorHAnsi" w:hAnsiTheme="minorHAnsi" w:cstheme="minorHAnsi"/>
        </w:rPr>
        <w:t>przydrzwiowe</w:t>
      </w:r>
      <w:proofErr w:type="spellEnd"/>
      <w:r w:rsidRPr="0042196A">
        <w:rPr>
          <w:rFonts w:asciiTheme="minorHAnsi" w:hAnsiTheme="minorHAnsi" w:cstheme="minorHAnsi"/>
        </w:rPr>
        <w:t>, oznaczone punktowym systemem Braille’a dla Powiatu Lubańskiego – data odbioru październik 2021 r., (2) firma posiada doświadczenie we współpracy z organizacjami pozarządowymi działającymi na rzecz osób z</w:t>
      </w:r>
      <w:r w:rsidR="0042196A">
        <w:rPr>
          <w:rFonts w:asciiTheme="minorHAnsi" w:hAnsiTheme="minorHAnsi" w:cstheme="minorHAnsi"/>
        </w:rPr>
        <w:t> </w:t>
      </w:r>
      <w:r w:rsidRPr="0042196A">
        <w:rPr>
          <w:rFonts w:asciiTheme="minorHAnsi" w:hAnsiTheme="minorHAnsi" w:cstheme="minorHAnsi"/>
        </w:rPr>
        <w:t>niepełnosprawnościami lub ze środowiskiem osób z niepełnosprawnościami (szczególnie osobami z niepełnosprawnością wzroku).</w:t>
      </w:r>
    </w:p>
    <w:p w14:paraId="3A277C89" w14:textId="77777777" w:rsidR="004F7D6C" w:rsidRPr="0042196A" w:rsidRDefault="004F7D6C" w:rsidP="0042196A">
      <w:pPr>
        <w:spacing w:after="0" w:line="360" w:lineRule="auto"/>
        <w:rPr>
          <w:rFonts w:asciiTheme="minorHAnsi" w:hAnsiTheme="minorHAnsi" w:cstheme="minorHAnsi"/>
        </w:rPr>
      </w:pPr>
    </w:p>
    <w:p w14:paraId="648B822C" w14:textId="5D4B7E70" w:rsidR="00DC114F" w:rsidRPr="0042196A" w:rsidRDefault="00DC114F" w:rsidP="0042196A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STAROSTA</w:t>
      </w:r>
    </w:p>
    <w:p w14:paraId="5F8BA639" w14:textId="109E5A64" w:rsidR="00064F12" w:rsidRPr="0042196A" w:rsidRDefault="00DC114F" w:rsidP="0042196A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/-/ Jan Zalewski</w:t>
      </w:r>
    </w:p>
    <w:sectPr w:rsidR="00064F12" w:rsidRPr="0042196A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39D4" w14:textId="77777777" w:rsidR="00AE30D5" w:rsidRDefault="00AE30D5">
      <w:pPr>
        <w:spacing w:after="0" w:line="240" w:lineRule="auto"/>
      </w:pPr>
      <w:r>
        <w:separator/>
      </w:r>
    </w:p>
  </w:endnote>
  <w:endnote w:type="continuationSeparator" w:id="0">
    <w:p w14:paraId="740BA910" w14:textId="77777777" w:rsidR="00AE30D5" w:rsidRDefault="00AE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B415" w14:textId="77777777" w:rsidR="00AE30D5" w:rsidRDefault="00AE30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2D4F13" w14:textId="77777777" w:rsidR="00AE30D5" w:rsidRDefault="00AE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51E"/>
    <w:rsid w:val="00035848"/>
    <w:rsid w:val="00046FCF"/>
    <w:rsid w:val="000477B4"/>
    <w:rsid w:val="00050604"/>
    <w:rsid w:val="00053CA8"/>
    <w:rsid w:val="00064F12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E59C2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0702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0824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2196A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49AA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B43F5"/>
    <w:rsid w:val="006D522C"/>
    <w:rsid w:val="006D763B"/>
    <w:rsid w:val="006E22CD"/>
    <w:rsid w:val="006E60D7"/>
    <w:rsid w:val="006E6136"/>
    <w:rsid w:val="006F3289"/>
    <w:rsid w:val="006F756E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2E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E7F14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AE30D5"/>
    <w:rsid w:val="00AF5A3F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149E3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9D3"/>
    <w:rsid w:val="00D11AFD"/>
    <w:rsid w:val="00D25A45"/>
    <w:rsid w:val="00D262A2"/>
    <w:rsid w:val="00D435F5"/>
    <w:rsid w:val="00D44CF7"/>
    <w:rsid w:val="00D526F6"/>
    <w:rsid w:val="00D564CE"/>
    <w:rsid w:val="00D6570A"/>
    <w:rsid w:val="00D66042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374EA"/>
    <w:rsid w:val="00E441DC"/>
    <w:rsid w:val="00E60922"/>
    <w:rsid w:val="00E658AD"/>
    <w:rsid w:val="00E65ACE"/>
    <w:rsid w:val="00E70F1A"/>
    <w:rsid w:val="00E756A9"/>
    <w:rsid w:val="00E77AB6"/>
    <w:rsid w:val="00E81A73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3AE1"/>
    <w:rsid w:val="00F24594"/>
    <w:rsid w:val="00F252CA"/>
    <w:rsid w:val="00F43CA8"/>
    <w:rsid w:val="00F44B2E"/>
    <w:rsid w:val="00F52DB2"/>
    <w:rsid w:val="00F56AA4"/>
    <w:rsid w:val="00F60BE6"/>
    <w:rsid w:val="00F62574"/>
    <w:rsid w:val="00F968C0"/>
    <w:rsid w:val="00FA1C80"/>
    <w:rsid w:val="00FA5108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109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6</cp:revision>
  <cp:lastPrinted>2023-06-28T10:56:00Z</cp:lastPrinted>
  <dcterms:created xsi:type="dcterms:W3CDTF">2023-06-28T07:47:00Z</dcterms:created>
  <dcterms:modified xsi:type="dcterms:W3CDTF">2023-06-28T10:56:00Z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