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4BC2" w14:textId="3CA6E33B" w:rsidR="00A9143B" w:rsidRDefault="00A9143B" w:rsidP="00A9143B">
      <w:pPr>
        <w:jc w:val="right"/>
      </w:pPr>
      <w:r>
        <w:t xml:space="preserve"> </w:t>
      </w:r>
    </w:p>
    <w:p w14:paraId="5FFAC798" w14:textId="6BB974DD" w:rsidR="00AF347F" w:rsidRDefault="00C91CC2" w:rsidP="00C91CC2">
      <w:pPr>
        <w:jc w:val="center"/>
      </w:pPr>
      <w:r>
        <w:t xml:space="preserve">ANEKS NR 1 DO </w:t>
      </w:r>
      <w:r w:rsidR="00A9143B">
        <w:t>UMOWY</w:t>
      </w:r>
      <w:r w:rsidR="00AF347F">
        <w:t xml:space="preserve"> Z DNIA 28.12.2022 r.</w:t>
      </w:r>
      <w:r w:rsidR="00A9143B">
        <w:t xml:space="preserve"> </w:t>
      </w:r>
      <w:r w:rsidR="00D5388C">
        <w:t>NR 26</w:t>
      </w:r>
      <w:r w:rsidR="009A5259">
        <w:t>0</w:t>
      </w:r>
      <w:r w:rsidR="00D5388C">
        <w:t>/2022</w:t>
      </w:r>
    </w:p>
    <w:p w14:paraId="3C9D9744" w14:textId="77777777" w:rsidR="00AF347F" w:rsidRDefault="00D5388C" w:rsidP="00C91CC2">
      <w:pPr>
        <w:jc w:val="center"/>
      </w:pPr>
      <w:r>
        <w:t xml:space="preserve"> W SPRAWIE NAJMU LOKALU MIESZKALNEGO </w:t>
      </w:r>
    </w:p>
    <w:p w14:paraId="1080DAD1" w14:textId="66E26A9C" w:rsidR="00C91CC2" w:rsidRDefault="00C91CC2" w:rsidP="00AF347F">
      <w:pPr>
        <w:jc w:val="center"/>
      </w:pPr>
    </w:p>
    <w:p w14:paraId="3A57475D" w14:textId="0B5AD130" w:rsidR="00C91CC2" w:rsidRDefault="00C91CC2" w:rsidP="00C91CC2">
      <w:pPr>
        <w:spacing w:line="360" w:lineRule="auto"/>
        <w:jc w:val="both"/>
      </w:pPr>
      <w:r>
        <w:t xml:space="preserve">zawarty w dniu </w:t>
      </w:r>
      <w:r w:rsidR="00762490">
        <w:t>11.</w:t>
      </w:r>
      <w:r w:rsidR="00C3030B">
        <w:t>01.2023</w:t>
      </w:r>
      <w:r>
        <w:t xml:space="preserve"> r. w Pułtusku pomiędzy:</w:t>
      </w:r>
      <w:r>
        <w:tab/>
      </w:r>
    </w:p>
    <w:p w14:paraId="3C64FA2C" w14:textId="77777777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 xml:space="preserve">Powiatem Pułtuskim reprezentowanym przez Zarząd Powiatu w Pułtusku </w:t>
      </w:r>
      <w:r w:rsidRPr="00D5388C">
        <w:rPr>
          <w:rFonts w:cstheme="minorHAnsi"/>
        </w:rPr>
        <w:br/>
        <w:t xml:space="preserve">ul. Marii Skłodowskiej-Curie 11, 06-100 Pułtusk, </w:t>
      </w:r>
      <w:r w:rsidRPr="00D5388C">
        <w:rPr>
          <w:rFonts w:cstheme="minorHAnsi"/>
        </w:rPr>
        <w:br/>
        <w:t>NIP 568-16-18-062, REGON 130377729, w imieniu którego działają:</w:t>
      </w:r>
    </w:p>
    <w:p w14:paraId="08DE4ED7" w14:textId="7FA39B3E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>Starosta Pułtuski- Jan Zalewski</w:t>
      </w:r>
    </w:p>
    <w:p w14:paraId="53835450" w14:textId="42878EB6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>Wicestarosta Pułtuski- Beata Jóźwiak,</w:t>
      </w:r>
    </w:p>
    <w:p w14:paraId="70466277" w14:textId="7CEC7C58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 xml:space="preserve">zwanym w dalszej części </w:t>
      </w:r>
      <w:r w:rsidR="00E07591">
        <w:rPr>
          <w:rFonts w:cstheme="minorHAnsi"/>
        </w:rPr>
        <w:t>aneksu</w:t>
      </w:r>
      <w:r w:rsidRPr="00D5388C">
        <w:rPr>
          <w:rFonts w:cstheme="minorHAnsi"/>
        </w:rPr>
        <w:t xml:space="preserve"> ,,Wynajmującym”,</w:t>
      </w:r>
    </w:p>
    <w:p w14:paraId="20E64154" w14:textId="7E7A8CE8" w:rsidR="00D5388C" w:rsidRPr="00771A9B" w:rsidRDefault="00D5388C" w:rsidP="00771A9B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 xml:space="preserve">a </w:t>
      </w:r>
      <w:r w:rsidR="007D1F52">
        <w:rPr>
          <w:rFonts w:cstheme="minorHAnsi"/>
        </w:rPr>
        <w:t>………..</w:t>
      </w:r>
      <w:r w:rsidRPr="00D5388C">
        <w:rPr>
          <w:rFonts w:cstheme="minorHAnsi"/>
        </w:rPr>
        <w:t xml:space="preserve">, pesel: </w:t>
      </w:r>
      <w:r w:rsidR="007D1F52">
        <w:rPr>
          <w:rFonts w:cstheme="minorHAnsi"/>
        </w:rPr>
        <w:t>……………</w:t>
      </w:r>
      <w:r w:rsidRPr="00D5388C">
        <w:rPr>
          <w:rFonts w:cstheme="minorHAnsi"/>
        </w:rPr>
        <w:t xml:space="preserve">, </w:t>
      </w:r>
      <w:proofErr w:type="spellStart"/>
      <w:r w:rsidRPr="00D5388C">
        <w:rPr>
          <w:rFonts w:cstheme="minorHAnsi"/>
        </w:rPr>
        <w:t>zam</w:t>
      </w:r>
      <w:proofErr w:type="spellEnd"/>
      <w:r w:rsidR="007D1F52">
        <w:rPr>
          <w:rFonts w:cstheme="minorHAnsi"/>
        </w:rPr>
        <w:t>……..</w:t>
      </w:r>
      <w:r w:rsidRPr="00D5388C">
        <w:rPr>
          <w:rFonts w:cstheme="minorHAnsi"/>
        </w:rPr>
        <w:t xml:space="preserve"> zwan</w:t>
      </w:r>
      <w:r w:rsidR="009A5259">
        <w:rPr>
          <w:rFonts w:cstheme="minorHAnsi"/>
        </w:rPr>
        <w:t>ą</w:t>
      </w:r>
      <w:r w:rsidRPr="00D5388C">
        <w:rPr>
          <w:rFonts w:cstheme="minorHAnsi"/>
        </w:rPr>
        <w:t xml:space="preserve"> dalej „Najemcą” </w:t>
      </w:r>
    </w:p>
    <w:p w14:paraId="598D83CD" w14:textId="77777777" w:rsidR="00C91CC2" w:rsidRDefault="00C91CC2" w:rsidP="00C91CC2">
      <w:pPr>
        <w:spacing w:line="240" w:lineRule="auto"/>
        <w:rPr>
          <w:b/>
        </w:rPr>
      </w:pPr>
    </w:p>
    <w:p w14:paraId="25062C63" w14:textId="57C51787" w:rsidR="00C91CC2" w:rsidRPr="00B27222" w:rsidRDefault="00C91CC2" w:rsidP="00C91CC2">
      <w:pPr>
        <w:rPr>
          <w:rFonts w:cstheme="minorHAnsi"/>
          <w:b/>
        </w:rPr>
      </w:pPr>
      <w:r w:rsidRPr="00B27222">
        <w:rPr>
          <w:rFonts w:cstheme="minorHAnsi"/>
          <w:b/>
        </w:rPr>
        <w:t>§ 1.</w:t>
      </w:r>
      <w:r w:rsidRPr="00B27222">
        <w:rPr>
          <w:rFonts w:cstheme="minorHAnsi"/>
          <w:b/>
        </w:rPr>
        <w:br/>
      </w:r>
      <w:r w:rsidRPr="00B27222">
        <w:rPr>
          <w:rFonts w:cstheme="minorHAnsi"/>
        </w:rPr>
        <w:t xml:space="preserve">Strony dokonują następujących zmian </w:t>
      </w:r>
      <w:r w:rsidR="009E0F23" w:rsidRPr="00B27222">
        <w:rPr>
          <w:rFonts w:cstheme="minorHAnsi"/>
        </w:rPr>
        <w:t xml:space="preserve">umowy zawartej w dniu </w:t>
      </w:r>
      <w:r w:rsidR="00886BA7" w:rsidRPr="00B27222">
        <w:rPr>
          <w:rFonts w:cstheme="minorHAnsi"/>
        </w:rPr>
        <w:t>28</w:t>
      </w:r>
      <w:r w:rsidR="009E0F23" w:rsidRPr="00B27222">
        <w:rPr>
          <w:rFonts w:cstheme="minorHAnsi"/>
        </w:rPr>
        <w:t>.12.2022 r.</w:t>
      </w:r>
      <w:r w:rsidR="002D1633" w:rsidRPr="00B27222">
        <w:rPr>
          <w:rFonts w:cstheme="minorHAnsi"/>
        </w:rPr>
        <w:t xml:space="preserve">: </w:t>
      </w:r>
    </w:p>
    <w:p w14:paraId="425FFA3C" w14:textId="083069A9" w:rsidR="002D4DF2" w:rsidRPr="00D76AE2" w:rsidRDefault="00C91CC2" w:rsidP="00C91CC2">
      <w:pPr>
        <w:jc w:val="both"/>
        <w:rPr>
          <w:rFonts w:cstheme="minorHAnsi"/>
        </w:rPr>
      </w:pPr>
      <w:r w:rsidRPr="00D76AE2">
        <w:rPr>
          <w:rFonts w:cstheme="minorHAnsi"/>
        </w:rPr>
        <w:t>§</w:t>
      </w:r>
      <w:r w:rsidR="00F916EA" w:rsidRPr="00D76AE2">
        <w:rPr>
          <w:rFonts w:cstheme="minorHAnsi"/>
        </w:rPr>
        <w:t xml:space="preserve"> </w:t>
      </w:r>
      <w:r w:rsidR="00721982" w:rsidRPr="00D76AE2">
        <w:rPr>
          <w:rFonts w:cstheme="minorHAnsi"/>
        </w:rPr>
        <w:t>8</w:t>
      </w:r>
      <w:r w:rsidRPr="00D76AE2">
        <w:rPr>
          <w:rFonts w:cstheme="minorHAnsi"/>
        </w:rPr>
        <w:t xml:space="preserve"> otrzymuje brzmienie:</w:t>
      </w:r>
    </w:p>
    <w:p w14:paraId="5022868C" w14:textId="72B66702" w:rsidR="002D4DF2" w:rsidRDefault="002D4DF2" w:rsidP="0010469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 xml:space="preserve">Najemca użytkując lokal mieszkalny uiszcza miesięczny czynsz w wysokości </w:t>
      </w:r>
      <w:r w:rsidR="00CF6267">
        <w:rPr>
          <w:rFonts w:asciiTheme="minorHAnsi" w:hAnsiTheme="minorHAnsi" w:cstheme="minorHAnsi"/>
          <w:sz w:val="22"/>
          <w:szCs w:val="22"/>
        </w:rPr>
        <w:t>213,45</w:t>
      </w:r>
      <w:r w:rsidRPr="00807442">
        <w:rPr>
          <w:rFonts w:asciiTheme="minorHAnsi" w:hAnsiTheme="minorHAnsi" w:cstheme="minorHAnsi"/>
          <w:sz w:val="22"/>
          <w:szCs w:val="22"/>
        </w:rPr>
        <w:t xml:space="preserve"> zł</w:t>
      </w:r>
      <w:r w:rsidR="0091660E">
        <w:rPr>
          <w:rFonts w:asciiTheme="minorHAnsi" w:hAnsiTheme="minorHAnsi" w:cstheme="minorHAnsi"/>
          <w:sz w:val="22"/>
          <w:szCs w:val="22"/>
        </w:rPr>
        <w:t xml:space="preserve"> brutto. </w:t>
      </w:r>
    </w:p>
    <w:p w14:paraId="55E49107" w14:textId="77777777" w:rsidR="00784463" w:rsidRPr="00807442" w:rsidRDefault="00784463" w:rsidP="0078446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807442">
        <w:rPr>
          <w:rFonts w:cstheme="minorHAnsi"/>
        </w:rPr>
        <w:t xml:space="preserve">Czynsz, o którym mowa w ust. 1 będzie płatny przez Najemcę w terminie 14 dni od dnia otrzymania faktury przelewem na rachunek bankowy Wynajmującego wskazany na fakturze. </w:t>
      </w:r>
    </w:p>
    <w:p w14:paraId="080F816B" w14:textId="77C3FAFA" w:rsidR="00784463" w:rsidRPr="00784463" w:rsidRDefault="00784463" w:rsidP="0078446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807442">
        <w:rPr>
          <w:rFonts w:cstheme="minorHAnsi"/>
        </w:rPr>
        <w:t>Stawka czynszu może ulec zmianie na podstawie stosownych uchwał</w:t>
      </w:r>
      <w:r>
        <w:rPr>
          <w:rFonts w:cstheme="minorHAnsi"/>
        </w:rPr>
        <w:t xml:space="preserve"> </w:t>
      </w:r>
      <w:r w:rsidRPr="00807442">
        <w:rPr>
          <w:rFonts w:cstheme="minorHAnsi"/>
        </w:rPr>
        <w:t>Zarządu Powiatu Pułtuskiego – o czym Najemca zostanie poinformowany odrębnym pismem.</w:t>
      </w:r>
      <w:r>
        <w:rPr>
          <w:rFonts w:cstheme="minorHAnsi"/>
        </w:rPr>
        <w:t xml:space="preserve"> </w:t>
      </w:r>
    </w:p>
    <w:p w14:paraId="579087B8" w14:textId="0E2BCCE0" w:rsidR="002D4DF2" w:rsidRPr="00807442" w:rsidRDefault="002D4DF2" w:rsidP="002D4DF2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807442">
        <w:rPr>
          <w:rFonts w:cstheme="minorHAnsi"/>
        </w:rPr>
        <w:t>Opłaty za media, tj. gaz ziemny, energia elektryczna i za gospodarowanie odpadów będą ponoszone bezpośrednio przez Najemcę. Za wodę i ścieki Najemcę obowiązuje zapłata                           w wysokości 28,83 zł</w:t>
      </w:r>
      <w:r w:rsidR="0091660E">
        <w:rPr>
          <w:rFonts w:cstheme="minorHAnsi"/>
        </w:rPr>
        <w:t xml:space="preserve"> brutto</w:t>
      </w:r>
      <w:r w:rsidRPr="00807442">
        <w:rPr>
          <w:rFonts w:cstheme="minorHAnsi"/>
        </w:rPr>
        <w:t xml:space="preserve"> (za 1 osobę – 3 m </w:t>
      </w:r>
      <w:r w:rsidRPr="00807442">
        <w:rPr>
          <w:rFonts w:cstheme="minorHAnsi"/>
          <w:vertAlign w:val="superscript"/>
        </w:rPr>
        <w:t>3</w:t>
      </w:r>
      <w:r w:rsidRPr="00807442">
        <w:rPr>
          <w:rFonts w:cstheme="minorHAnsi"/>
        </w:rPr>
        <w:t>) - w terminie 14 dni od daty otrzymania faktury przez Najemcę.</w:t>
      </w:r>
    </w:p>
    <w:p w14:paraId="2AC12E86" w14:textId="062BA0F8" w:rsidR="002D4DF2" w:rsidRPr="00807442" w:rsidRDefault="004936B7" w:rsidP="00C9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Stawka opłat za wodę i ścieki </w:t>
      </w:r>
      <w:r w:rsidR="00227A45">
        <w:rPr>
          <w:rFonts w:cstheme="minorHAnsi"/>
        </w:rPr>
        <w:t xml:space="preserve"> </w:t>
      </w:r>
      <w:r w:rsidRPr="00807442">
        <w:rPr>
          <w:rFonts w:cstheme="minorHAnsi"/>
        </w:rPr>
        <w:t>może ulec zmianie na podstawie stosownych uchwał</w:t>
      </w:r>
      <w:r>
        <w:rPr>
          <w:rFonts w:cstheme="minorHAnsi"/>
        </w:rPr>
        <w:t xml:space="preserve"> Rady Miejskiej w Pułtusku</w:t>
      </w:r>
      <w:r w:rsidRPr="00807442">
        <w:rPr>
          <w:rFonts w:cstheme="minorHAnsi"/>
        </w:rPr>
        <w:t xml:space="preserve"> – o czym Najemca zostanie poinformowany odrębnym pismem.</w:t>
      </w:r>
    </w:p>
    <w:p w14:paraId="78E18E6E" w14:textId="32B664DD" w:rsidR="00C91CC2" w:rsidRPr="00807442" w:rsidRDefault="00B53839" w:rsidP="002D4D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>Najemca</w:t>
      </w:r>
      <w:r w:rsidR="009C7854" w:rsidRPr="00807442">
        <w:rPr>
          <w:rFonts w:asciiTheme="minorHAnsi" w:hAnsiTheme="minorHAnsi" w:cstheme="minorHAnsi"/>
          <w:sz w:val="22"/>
          <w:szCs w:val="22"/>
        </w:rPr>
        <w:t xml:space="preserve"> zobowiązuje się do ponoszenia wszelkich kosztów związanych z eksploatacją lokali </w:t>
      </w:r>
      <w:r w:rsidR="00956299" w:rsidRPr="00807442">
        <w:rPr>
          <w:rFonts w:asciiTheme="minorHAnsi" w:hAnsiTheme="minorHAnsi" w:cstheme="minorHAnsi"/>
          <w:sz w:val="22"/>
          <w:szCs w:val="22"/>
        </w:rPr>
        <w:t xml:space="preserve">oraz nieruchomości wspólnej. </w:t>
      </w:r>
      <w:r w:rsidR="007463E5" w:rsidRPr="00807442">
        <w:rPr>
          <w:rFonts w:asciiTheme="minorHAnsi" w:hAnsiTheme="minorHAnsi" w:cstheme="minorHAnsi"/>
          <w:sz w:val="22"/>
          <w:szCs w:val="22"/>
        </w:rPr>
        <w:t xml:space="preserve">W skład kosztów eksploatacji i utrzymania lokali oraz nieruchomości wspólnej będą wchodziły m.in. koszty robót budowlanych, koszty bieżącej konserwacji, napraw i remontów </w:t>
      </w:r>
      <w:r w:rsidR="005E1C43" w:rsidRPr="00807442">
        <w:rPr>
          <w:rFonts w:asciiTheme="minorHAnsi" w:hAnsiTheme="minorHAnsi" w:cstheme="minorHAnsi"/>
          <w:sz w:val="22"/>
          <w:szCs w:val="22"/>
        </w:rPr>
        <w:t xml:space="preserve">bieżących wraz z kosztami odpowiedniej dokumentacji </w:t>
      </w:r>
      <w:r w:rsidR="00EE17C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F7268" w:rsidRPr="00807442">
        <w:rPr>
          <w:rFonts w:asciiTheme="minorHAnsi" w:hAnsiTheme="minorHAnsi" w:cstheme="minorHAnsi"/>
          <w:sz w:val="22"/>
          <w:szCs w:val="22"/>
        </w:rPr>
        <w:t xml:space="preserve">i kosztami administracyjnymi, opłatami lub podatkami, koszty utrzymania i konserwacji </w:t>
      </w:r>
      <w:r w:rsidR="00FB7074" w:rsidRPr="00807442">
        <w:rPr>
          <w:rFonts w:asciiTheme="minorHAnsi" w:hAnsiTheme="minorHAnsi" w:cstheme="minorHAnsi"/>
          <w:sz w:val="22"/>
          <w:szCs w:val="22"/>
        </w:rPr>
        <w:t>instalacji i urządzeń technicznych położonych w obrębie nieruchomości, zieleni i urządzeń małej architektury, konserwacji i oczyszczania dróg, placów i chodników</w:t>
      </w:r>
      <w:r w:rsidR="00DE631C" w:rsidRPr="00807442">
        <w:rPr>
          <w:rFonts w:asciiTheme="minorHAnsi" w:hAnsiTheme="minorHAnsi" w:cstheme="minorHAnsi"/>
          <w:sz w:val="22"/>
          <w:szCs w:val="22"/>
        </w:rPr>
        <w:t xml:space="preserve">, podatek od nieruchomości oraz koszty zarządzania nieruchomością. </w:t>
      </w:r>
    </w:p>
    <w:p w14:paraId="76EEC02A" w14:textId="09844771" w:rsidR="00DE631C" w:rsidRPr="00807442" w:rsidRDefault="001E3268" w:rsidP="002D4D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>W przypadku poniesienia kosztów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, o których mowa w ust. </w:t>
      </w:r>
      <w:r w:rsidR="0047701C">
        <w:rPr>
          <w:rFonts w:asciiTheme="minorHAnsi" w:hAnsiTheme="minorHAnsi" w:cstheme="minorHAnsi"/>
          <w:sz w:val="22"/>
          <w:szCs w:val="22"/>
        </w:rPr>
        <w:t>6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 przez </w:t>
      </w:r>
      <w:r w:rsidR="00B53839" w:rsidRPr="00807442">
        <w:rPr>
          <w:rFonts w:asciiTheme="minorHAnsi" w:hAnsiTheme="minorHAnsi" w:cstheme="minorHAnsi"/>
          <w:sz w:val="22"/>
          <w:szCs w:val="22"/>
        </w:rPr>
        <w:t>Wynajmującego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, </w:t>
      </w:r>
      <w:r w:rsidR="00B53839" w:rsidRPr="00807442">
        <w:rPr>
          <w:rFonts w:asciiTheme="minorHAnsi" w:hAnsiTheme="minorHAnsi" w:cstheme="minorHAnsi"/>
          <w:sz w:val="22"/>
          <w:szCs w:val="22"/>
        </w:rPr>
        <w:t>Najemca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 </w:t>
      </w:r>
      <w:r w:rsidR="005E7694" w:rsidRPr="00807442">
        <w:rPr>
          <w:rFonts w:asciiTheme="minorHAnsi" w:hAnsiTheme="minorHAnsi" w:cstheme="minorHAnsi"/>
          <w:sz w:val="22"/>
          <w:szCs w:val="22"/>
        </w:rPr>
        <w:t xml:space="preserve">będzie dokonywał ich zwrotu </w:t>
      </w:r>
      <w:r w:rsidR="00CB50A3" w:rsidRPr="00807442">
        <w:rPr>
          <w:rFonts w:asciiTheme="minorHAnsi" w:hAnsiTheme="minorHAnsi" w:cstheme="minorHAnsi"/>
          <w:sz w:val="22"/>
          <w:szCs w:val="22"/>
        </w:rPr>
        <w:t xml:space="preserve">na rzecz </w:t>
      </w:r>
      <w:r w:rsidR="00B53839" w:rsidRPr="00807442">
        <w:rPr>
          <w:rFonts w:asciiTheme="minorHAnsi" w:hAnsiTheme="minorHAnsi" w:cstheme="minorHAnsi"/>
          <w:sz w:val="22"/>
          <w:szCs w:val="22"/>
        </w:rPr>
        <w:t>Wynajmującego</w:t>
      </w:r>
      <w:r w:rsidR="00CB50A3" w:rsidRPr="00807442">
        <w:rPr>
          <w:rFonts w:asciiTheme="minorHAnsi" w:hAnsiTheme="minorHAnsi" w:cstheme="minorHAnsi"/>
          <w:sz w:val="22"/>
          <w:szCs w:val="22"/>
        </w:rPr>
        <w:t xml:space="preserve"> </w:t>
      </w:r>
      <w:r w:rsidR="0042598D">
        <w:rPr>
          <w:rFonts w:asciiTheme="minorHAnsi" w:hAnsiTheme="minorHAnsi" w:cstheme="minorHAnsi"/>
          <w:sz w:val="22"/>
          <w:szCs w:val="22"/>
        </w:rPr>
        <w:t xml:space="preserve">w wysokości proporcjonalnej do najmowanej powierzchni, na podstawie faktury wystawionej przez Wynajmującego w terminie 14 dni od daty jej otrzymania. </w:t>
      </w:r>
      <w:r w:rsidR="00ED08CA" w:rsidRPr="0080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E76A8B" w14:textId="61B2F69B" w:rsidR="00ED08CA" w:rsidRPr="00807442" w:rsidRDefault="00900CE5" w:rsidP="002D4D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 xml:space="preserve">W przypadku rozwiązania lub wygaśnięcia umowy poniesione przez </w:t>
      </w:r>
      <w:r w:rsidR="00B53839" w:rsidRPr="00807442">
        <w:rPr>
          <w:rFonts w:asciiTheme="minorHAnsi" w:hAnsiTheme="minorHAnsi" w:cstheme="minorHAnsi"/>
          <w:sz w:val="22"/>
          <w:szCs w:val="22"/>
        </w:rPr>
        <w:t>Najemcę</w:t>
      </w:r>
      <w:r w:rsidRPr="00807442">
        <w:rPr>
          <w:rFonts w:asciiTheme="minorHAnsi" w:hAnsiTheme="minorHAnsi" w:cstheme="minorHAnsi"/>
          <w:sz w:val="22"/>
          <w:szCs w:val="22"/>
        </w:rPr>
        <w:t xml:space="preserve"> koszty związane z remontem lokali objętych niniejszą umową nie podlegają zwrotowi przez </w:t>
      </w:r>
      <w:r w:rsidR="00B53839" w:rsidRPr="00807442">
        <w:rPr>
          <w:rFonts w:asciiTheme="minorHAnsi" w:hAnsiTheme="minorHAnsi" w:cstheme="minorHAnsi"/>
          <w:sz w:val="22"/>
          <w:szCs w:val="22"/>
        </w:rPr>
        <w:t>Wynajmującego</w:t>
      </w:r>
      <w:r w:rsidRPr="00807442">
        <w:rPr>
          <w:rFonts w:asciiTheme="minorHAnsi" w:hAnsiTheme="minorHAnsi" w:cstheme="minorHAnsi"/>
          <w:sz w:val="22"/>
          <w:szCs w:val="22"/>
        </w:rPr>
        <w:t xml:space="preserve">.” </w:t>
      </w:r>
    </w:p>
    <w:p w14:paraId="00220235" w14:textId="77777777" w:rsidR="00C91CC2" w:rsidRDefault="00C91CC2" w:rsidP="00C91CC2">
      <w:pPr>
        <w:spacing w:line="240" w:lineRule="auto"/>
        <w:rPr>
          <w:b/>
        </w:rPr>
      </w:pPr>
    </w:p>
    <w:p w14:paraId="33BB62A1" w14:textId="3D8844DE" w:rsidR="00C91CC2" w:rsidRDefault="00C91CC2" w:rsidP="00C91CC2">
      <w:pPr>
        <w:spacing w:line="240" w:lineRule="auto"/>
      </w:pPr>
      <w:r>
        <w:rPr>
          <w:b/>
        </w:rPr>
        <w:lastRenderedPageBreak/>
        <w:t>§ 2.</w:t>
      </w:r>
      <w:r>
        <w:rPr>
          <w:b/>
        </w:rPr>
        <w:br/>
      </w:r>
      <w:r>
        <w:t xml:space="preserve">Pozostałe warunki </w:t>
      </w:r>
      <w:r w:rsidR="002D1633">
        <w:t>umowy</w:t>
      </w:r>
      <w:r>
        <w:t xml:space="preserve"> nie ulegają zmianie.</w:t>
      </w:r>
    </w:p>
    <w:p w14:paraId="36C376E2" w14:textId="77777777" w:rsidR="00C91CC2" w:rsidRDefault="00C91CC2" w:rsidP="00C91CC2">
      <w:pPr>
        <w:spacing w:line="240" w:lineRule="auto"/>
        <w:jc w:val="center"/>
      </w:pPr>
    </w:p>
    <w:p w14:paraId="09C50C91" w14:textId="76078524" w:rsidR="00C91CC2" w:rsidRDefault="00C91CC2" w:rsidP="00C91CC2">
      <w:pPr>
        <w:spacing w:line="240" w:lineRule="auto"/>
        <w:rPr>
          <w:b/>
        </w:rPr>
      </w:pPr>
      <w:r>
        <w:rPr>
          <w:b/>
        </w:rPr>
        <w:t>§ 3.</w:t>
      </w:r>
      <w:r>
        <w:rPr>
          <w:b/>
        </w:rPr>
        <w:br/>
      </w:r>
      <w:r>
        <w:t>Aneks do</w:t>
      </w:r>
      <w:r w:rsidR="002D1633">
        <w:t xml:space="preserve"> umowy </w:t>
      </w:r>
      <w:r>
        <w:t xml:space="preserve">wchodzi w życie </w:t>
      </w:r>
      <w:r w:rsidR="00696CF9">
        <w:t>z</w:t>
      </w:r>
      <w:r>
        <w:t xml:space="preserve"> dniem podpisania.</w:t>
      </w:r>
    </w:p>
    <w:p w14:paraId="396CAC15" w14:textId="77777777" w:rsidR="002D1633" w:rsidRDefault="002D1633" w:rsidP="00C91CC2">
      <w:pPr>
        <w:spacing w:line="240" w:lineRule="auto"/>
        <w:rPr>
          <w:b/>
        </w:rPr>
      </w:pPr>
    </w:p>
    <w:p w14:paraId="677FBA31" w14:textId="40A06273" w:rsidR="00C91CC2" w:rsidRDefault="00C91CC2" w:rsidP="00C91CC2">
      <w:pPr>
        <w:spacing w:line="240" w:lineRule="auto"/>
      </w:pPr>
      <w:r>
        <w:rPr>
          <w:b/>
        </w:rPr>
        <w:t>§</w:t>
      </w:r>
      <w:r>
        <w:t xml:space="preserve"> 4.</w:t>
      </w:r>
      <w:r>
        <w:br/>
        <w:t xml:space="preserve">Niniejszy aneks sporządzono w dwóch jednobrzmiących egzemplarzach, z czego jeden egzemplarz otrzymuje </w:t>
      </w:r>
      <w:r w:rsidR="00B53839">
        <w:t>Najemca</w:t>
      </w:r>
      <w:r>
        <w:t>.</w:t>
      </w:r>
    </w:p>
    <w:p w14:paraId="2A16C763" w14:textId="77777777" w:rsidR="00C91CC2" w:rsidRDefault="00C91CC2" w:rsidP="00C91CC2">
      <w:pPr>
        <w:pStyle w:val="Tekstpodstawowy"/>
        <w:rPr>
          <w:sz w:val="22"/>
          <w:szCs w:val="22"/>
        </w:rPr>
      </w:pPr>
    </w:p>
    <w:p w14:paraId="46EBF5C9" w14:textId="77777777" w:rsidR="00C91CC2" w:rsidRDefault="00C91CC2" w:rsidP="00C91CC2">
      <w:pPr>
        <w:pStyle w:val="Tekstpodstawowy"/>
        <w:rPr>
          <w:sz w:val="22"/>
          <w:szCs w:val="22"/>
        </w:rPr>
      </w:pPr>
    </w:p>
    <w:p w14:paraId="23288FC1" w14:textId="5BE0AA5D" w:rsidR="00A760F9" w:rsidRDefault="006F56F2">
      <w:r>
        <w:t xml:space="preserve">WYNAJMUJĄCY                                                                                                                                NAJEMCA </w:t>
      </w:r>
    </w:p>
    <w:sectPr w:rsidR="00A7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D3B"/>
    <w:multiLevelType w:val="hybridMultilevel"/>
    <w:tmpl w:val="3CDC3D08"/>
    <w:lvl w:ilvl="0" w:tplc="C5D61A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401A"/>
    <w:multiLevelType w:val="hybridMultilevel"/>
    <w:tmpl w:val="0710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9141">
    <w:abstractNumId w:val="1"/>
  </w:num>
  <w:num w:numId="2" w16cid:durableId="40110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2"/>
    <w:rsid w:val="0008096D"/>
    <w:rsid w:val="0010469C"/>
    <w:rsid w:val="001705DB"/>
    <w:rsid w:val="00172AA4"/>
    <w:rsid w:val="001C2228"/>
    <w:rsid w:val="001E3268"/>
    <w:rsid w:val="001E62DB"/>
    <w:rsid w:val="00227A45"/>
    <w:rsid w:val="00294A9E"/>
    <w:rsid w:val="002D1633"/>
    <w:rsid w:val="002D4DF2"/>
    <w:rsid w:val="002F07BF"/>
    <w:rsid w:val="003C5A90"/>
    <w:rsid w:val="0042598D"/>
    <w:rsid w:val="0047701C"/>
    <w:rsid w:val="004936B7"/>
    <w:rsid w:val="005E1C43"/>
    <w:rsid w:val="005E7694"/>
    <w:rsid w:val="00606365"/>
    <w:rsid w:val="006140A2"/>
    <w:rsid w:val="00696CF9"/>
    <w:rsid w:val="006D511C"/>
    <w:rsid w:val="006F56F2"/>
    <w:rsid w:val="00721982"/>
    <w:rsid w:val="007463E5"/>
    <w:rsid w:val="00762490"/>
    <w:rsid w:val="00771A9B"/>
    <w:rsid w:val="00784463"/>
    <w:rsid w:val="007B2E94"/>
    <w:rsid w:val="007D1F52"/>
    <w:rsid w:val="00807442"/>
    <w:rsid w:val="008236B6"/>
    <w:rsid w:val="00886BA7"/>
    <w:rsid w:val="008D7889"/>
    <w:rsid w:val="00900CE5"/>
    <w:rsid w:val="0091660E"/>
    <w:rsid w:val="00956299"/>
    <w:rsid w:val="00957356"/>
    <w:rsid w:val="009638F8"/>
    <w:rsid w:val="00976215"/>
    <w:rsid w:val="009A0564"/>
    <w:rsid w:val="009A5259"/>
    <w:rsid w:val="009C7854"/>
    <w:rsid w:val="009E0F23"/>
    <w:rsid w:val="00A9143B"/>
    <w:rsid w:val="00AF347F"/>
    <w:rsid w:val="00B27222"/>
    <w:rsid w:val="00B2776B"/>
    <w:rsid w:val="00B438AA"/>
    <w:rsid w:val="00B53839"/>
    <w:rsid w:val="00BB78D8"/>
    <w:rsid w:val="00C3030B"/>
    <w:rsid w:val="00C91CC2"/>
    <w:rsid w:val="00CB50A3"/>
    <w:rsid w:val="00CF6267"/>
    <w:rsid w:val="00D5388C"/>
    <w:rsid w:val="00D76AE2"/>
    <w:rsid w:val="00DE631C"/>
    <w:rsid w:val="00DF7268"/>
    <w:rsid w:val="00E07591"/>
    <w:rsid w:val="00EB39BA"/>
    <w:rsid w:val="00ED08CA"/>
    <w:rsid w:val="00EE17C3"/>
    <w:rsid w:val="00F16C0C"/>
    <w:rsid w:val="00F61238"/>
    <w:rsid w:val="00F916EA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B8A5"/>
  <w15:chartTrackingRefBased/>
  <w15:docId w15:val="{3CD911BA-630A-4103-9749-64271BF4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C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91C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C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0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90</cp:revision>
  <cp:lastPrinted>2023-01-04T13:18:00Z</cp:lastPrinted>
  <dcterms:created xsi:type="dcterms:W3CDTF">2023-01-03T12:26:00Z</dcterms:created>
  <dcterms:modified xsi:type="dcterms:W3CDTF">2023-01-17T13:40:00Z</dcterms:modified>
</cp:coreProperties>
</file>