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302" w14:textId="75B7DE4A" w:rsidR="008D2D7B" w:rsidRPr="00E0392C" w:rsidRDefault="00AB1C05" w:rsidP="00DA569B">
      <w:pPr>
        <w:spacing w:after="0" w:line="276" w:lineRule="auto"/>
        <w:rPr>
          <w:rFonts w:cstheme="minorHAnsi"/>
        </w:rPr>
      </w:pPr>
      <w:r w:rsidRPr="00E0392C">
        <w:rPr>
          <w:rFonts w:cstheme="minorHAnsi"/>
        </w:rPr>
        <w:t>WRP.272.</w:t>
      </w:r>
      <w:r w:rsidR="00E0392C" w:rsidRPr="00E0392C">
        <w:rPr>
          <w:rFonts w:cstheme="minorHAnsi"/>
        </w:rPr>
        <w:t>2.1.2023</w:t>
      </w:r>
    </w:p>
    <w:p w14:paraId="5A8B7C42" w14:textId="342ACAF1" w:rsidR="00AB1C05" w:rsidRPr="00E0392C" w:rsidRDefault="00AB1C05" w:rsidP="00DA569B">
      <w:pPr>
        <w:spacing w:after="0" w:line="276" w:lineRule="auto"/>
        <w:rPr>
          <w:rFonts w:cstheme="minorHAnsi"/>
        </w:rPr>
      </w:pPr>
    </w:p>
    <w:p w14:paraId="725362A5" w14:textId="77777777" w:rsidR="00C561E0" w:rsidRDefault="00AB1C05" w:rsidP="00DA569B">
      <w:pPr>
        <w:spacing w:after="0" w:line="276" w:lineRule="auto"/>
        <w:jc w:val="center"/>
        <w:rPr>
          <w:rFonts w:cstheme="minorHAnsi"/>
          <w:b/>
          <w:bCs/>
        </w:rPr>
      </w:pPr>
      <w:r w:rsidRPr="00E0392C">
        <w:rPr>
          <w:rFonts w:cstheme="minorHAnsi"/>
          <w:b/>
          <w:bCs/>
        </w:rPr>
        <w:t>Aneks nr 1</w:t>
      </w:r>
      <w:r w:rsidR="00332FBD" w:rsidRPr="00E0392C">
        <w:rPr>
          <w:rFonts w:cstheme="minorHAnsi"/>
          <w:b/>
          <w:bCs/>
        </w:rPr>
        <w:t>/</w:t>
      </w:r>
      <w:r w:rsidR="00E0392C" w:rsidRPr="00E0392C">
        <w:rPr>
          <w:rFonts w:cstheme="minorHAnsi"/>
          <w:b/>
          <w:bCs/>
        </w:rPr>
        <w:t>2023</w:t>
      </w:r>
      <w:r w:rsidR="004524BE">
        <w:rPr>
          <w:rFonts w:cstheme="minorHAnsi"/>
          <w:b/>
          <w:bCs/>
        </w:rPr>
        <w:t xml:space="preserve"> </w:t>
      </w:r>
    </w:p>
    <w:p w14:paraId="48172078" w14:textId="4CDDBA84" w:rsidR="00332FBD" w:rsidRPr="00C561E0" w:rsidRDefault="00C561E0" w:rsidP="00DA569B">
      <w:pPr>
        <w:spacing w:after="0" w:line="276" w:lineRule="auto"/>
        <w:jc w:val="center"/>
        <w:rPr>
          <w:rFonts w:cstheme="minorHAnsi"/>
        </w:rPr>
      </w:pPr>
      <w:r w:rsidRPr="00C561E0">
        <w:rPr>
          <w:rFonts w:cstheme="minorHAnsi"/>
        </w:rPr>
        <w:t>zawarty</w:t>
      </w:r>
      <w:r w:rsidR="00E0392C" w:rsidRPr="00C561E0">
        <w:rPr>
          <w:rFonts w:cstheme="minorHAnsi"/>
        </w:rPr>
        <w:t xml:space="preserve"> </w:t>
      </w:r>
      <w:r w:rsidR="000F302A">
        <w:rPr>
          <w:rFonts w:cstheme="minorHAnsi"/>
        </w:rPr>
        <w:t>31</w:t>
      </w:r>
      <w:r w:rsidRPr="00C561E0">
        <w:rPr>
          <w:rFonts w:cstheme="minorHAnsi"/>
        </w:rPr>
        <w:t xml:space="preserve"> </w:t>
      </w:r>
      <w:r w:rsidR="000F302A">
        <w:rPr>
          <w:rFonts w:cstheme="minorHAnsi"/>
        </w:rPr>
        <w:t>sierpnia</w:t>
      </w:r>
      <w:r w:rsidR="00E0392C" w:rsidRPr="00C561E0">
        <w:rPr>
          <w:rFonts w:cstheme="minorHAnsi"/>
        </w:rPr>
        <w:t xml:space="preserve"> </w:t>
      </w:r>
      <w:r w:rsidR="00332FBD" w:rsidRPr="00C561E0">
        <w:rPr>
          <w:rFonts w:cstheme="minorHAnsi"/>
        </w:rPr>
        <w:t>202</w:t>
      </w:r>
      <w:r w:rsidR="00E0392C" w:rsidRPr="00C561E0">
        <w:rPr>
          <w:rFonts w:cstheme="minorHAnsi"/>
        </w:rPr>
        <w:t>3</w:t>
      </w:r>
      <w:r w:rsidR="00332FBD" w:rsidRPr="00C561E0">
        <w:rPr>
          <w:rFonts w:cstheme="minorHAnsi"/>
        </w:rPr>
        <w:t xml:space="preserve"> r.</w:t>
      </w:r>
      <w:r>
        <w:rPr>
          <w:rFonts w:cstheme="minorHAnsi"/>
        </w:rPr>
        <w:t xml:space="preserve"> w Pułtusku</w:t>
      </w:r>
    </w:p>
    <w:p w14:paraId="603727CA" w14:textId="77777777" w:rsidR="004524BE" w:rsidRDefault="004524BE" w:rsidP="00E0392C">
      <w:pPr>
        <w:spacing w:after="0" w:line="276" w:lineRule="auto"/>
        <w:jc w:val="both"/>
        <w:rPr>
          <w:rFonts w:cstheme="minorHAnsi"/>
        </w:rPr>
      </w:pPr>
    </w:p>
    <w:p w14:paraId="61093F8F" w14:textId="77777777" w:rsidR="00C561E0" w:rsidRDefault="004524BE" w:rsidP="00C561E0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do umowy nr 151/2023 z 24</w:t>
      </w:r>
      <w:r w:rsidR="00C561E0">
        <w:rPr>
          <w:rFonts w:cstheme="minorHAnsi"/>
        </w:rPr>
        <w:t>.07.</w:t>
      </w:r>
      <w:r w:rsidRPr="00E0392C">
        <w:rPr>
          <w:rFonts w:cstheme="minorHAnsi"/>
        </w:rPr>
        <w:t>2023 r.</w:t>
      </w:r>
      <w:r w:rsidR="00C561E0">
        <w:rPr>
          <w:rFonts w:cstheme="minorHAnsi"/>
        </w:rPr>
        <w:t xml:space="preserve"> </w:t>
      </w:r>
      <w:r w:rsidR="00E0392C" w:rsidRPr="00E0392C">
        <w:rPr>
          <w:rFonts w:cstheme="minorHAnsi"/>
        </w:rPr>
        <w:t xml:space="preserve">na świadczenie usług medycznych polegających </w:t>
      </w:r>
      <w:r w:rsidR="00C561E0">
        <w:rPr>
          <w:rFonts w:cstheme="minorHAnsi"/>
        </w:rPr>
        <w:br/>
      </w:r>
      <w:r w:rsidR="00E0392C" w:rsidRPr="00E0392C">
        <w:rPr>
          <w:rFonts w:cstheme="minorHAnsi"/>
        </w:rPr>
        <w:t xml:space="preserve">na przeprowadzaniu badań laboratoryjnych dla kobiet uczestniczących w zadaniu </w:t>
      </w:r>
      <w:r w:rsidR="00C561E0" w:rsidRPr="00E0392C">
        <w:rPr>
          <w:rFonts w:cstheme="minorHAnsi"/>
        </w:rPr>
        <w:t xml:space="preserve">pn. „Profilaktyka </w:t>
      </w:r>
    </w:p>
    <w:p w14:paraId="66220622" w14:textId="6DAB77E4" w:rsidR="00332FBD" w:rsidRPr="00E0392C" w:rsidRDefault="00C561E0" w:rsidP="004524BE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i edukacja zdrowotna dla kobiet w różnym wieku”</w:t>
      </w:r>
      <w:r>
        <w:rPr>
          <w:rFonts w:cstheme="minorHAnsi"/>
        </w:rPr>
        <w:t xml:space="preserve">, </w:t>
      </w:r>
      <w:r w:rsidR="00E0392C" w:rsidRPr="00E0392C">
        <w:rPr>
          <w:rFonts w:cstheme="minorHAnsi"/>
        </w:rPr>
        <w:t>finansowanym ze środków budżetu Województwa Mazowieckiego</w:t>
      </w:r>
      <w:r w:rsidR="00DA3978">
        <w:rPr>
          <w:rFonts w:cstheme="minorHAnsi"/>
        </w:rPr>
        <w:t xml:space="preserve"> w ramach </w:t>
      </w:r>
      <w:r w:rsidR="00DA3978" w:rsidRPr="00DA3978">
        <w:rPr>
          <w:rFonts w:cstheme="minorHAnsi"/>
        </w:rPr>
        <w:t>Samorządowego Instrumentu Wsparcia Zdrowia Kobiety "Mazowsze dla Zdrowia Kobiety 2023"</w:t>
      </w:r>
      <w:r w:rsidR="00DA3978">
        <w:rPr>
          <w:rFonts w:cstheme="minorHAnsi"/>
        </w:rPr>
        <w:t xml:space="preserve"> </w:t>
      </w:r>
      <w:r w:rsidR="00E0392C" w:rsidRPr="00E0392C">
        <w:rPr>
          <w:rFonts w:cstheme="minorHAnsi"/>
        </w:rPr>
        <w:t>i Powiatu Pułtuskiego,</w:t>
      </w:r>
    </w:p>
    <w:p w14:paraId="4D3BF93A" w14:textId="77777777" w:rsidR="00590AA0" w:rsidRPr="00E0392C" w:rsidRDefault="00590AA0" w:rsidP="00DA569B">
      <w:pPr>
        <w:spacing w:after="0" w:line="276" w:lineRule="auto"/>
        <w:jc w:val="both"/>
        <w:rPr>
          <w:rFonts w:cstheme="minorHAnsi"/>
        </w:rPr>
      </w:pPr>
    </w:p>
    <w:p w14:paraId="61DB9B4A" w14:textId="513ED47D" w:rsidR="00E0392C" w:rsidRPr="00E0392C" w:rsidRDefault="00AB1C05" w:rsidP="00E0392C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pomiędzy</w:t>
      </w:r>
      <w:r w:rsidR="00E0392C" w:rsidRPr="00E0392C">
        <w:rPr>
          <w:rFonts w:cstheme="minorHAnsi"/>
        </w:rPr>
        <w:t xml:space="preserve"> Powiatem Pułtuskim z siedzibą: ul. Marii Skłodowskiej-Curie 11, 06-100 Pułtusk, NIP: 568-16-18-062, e-mail: sekretariat@powiatpultuski.pl, tel.: 23</w:t>
      </w:r>
      <w:r w:rsidR="00DA3978">
        <w:rPr>
          <w:rFonts w:cstheme="minorHAnsi"/>
        </w:rPr>
        <w:t>-</w:t>
      </w:r>
      <w:r w:rsidR="00E0392C" w:rsidRPr="00E0392C">
        <w:rPr>
          <w:rFonts w:cstheme="minorHAnsi"/>
        </w:rPr>
        <w:t>306-71-01, fax: 23</w:t>
      </w:r>
      <w:r w:rsidR="00DA3978">
        <w:rPr>
          <w:rFonts w:cstheme="minorHAnsi"/>
        </w:rPr>
        <w:t>-</w:t>
      </w:r>
      <w:r w:rsidR="00E0392C" w:rsidRPr="00E0392C">
        <w:rPr>
          <w:rFonts w:cstheme="minorHAnsi"/>
        </w:rPr>
        <w:t>306-71-09, reprezentowanym przez:</w:t>
      </w:r>
    </w:p>
    <w:p w14:paraId="4272039F" w14:textId="45EC7B65" w:rsidR="00AB1C05" w:rsidRPr="00E0392C" w:rsidRDefault="00AB1C05" w:rsidP="00E039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Jan</w:t>
      </w:r>
      <w:r w:rsidR="00E0392C" w:rsidRPr="00E0392C">
        <w:rPr>
          <w:rFonts w:cstheme="minorHAnsi"/>
        </w:rPr>
        <w:t>a</w:t>
      </w:r>
      <w:r w:rsidRPr="00E0392C">
        <w:rPr>
          <w:rFonts w:cstheme="minorHAnsi"/>
        </w:rPr>
        <w:t xml:space="preserve"> Zalewski</w:t>
      </w:r>
      <w:r w:rsidR="00E0392C" w:rsidRPr="00E0392C">
        <w:rPr>
          <w:rFonts w:cstheme="minorHAnsi"/>
        </w:rPr>
        <w:t>ego</w:t>
      </w:r>
      <w:r w:rsidRPr="00E0392C">
        <w:rPr>
          <w:rFonts w:cstheme="minorHAnsi"/>
        </w:rPr>
        <w:t xml:space="preserve"> – Starost</w:t>
      </w:r>
      <w:r w:rsidR="00E0392C" w:rsidRPr="00E0392C">
        <w:rPr>
          <w:rFonts w:cstheme="minorHAnsi"/>
        </w:rPr>
        <w:t>ę</w:t>
      </w:r>
      <w:r w:rsidRPr="00E0392C">
        <w:rPr>
          <w:rFonts w:cstheme="minorHAnsi"/>
        </w:rPr>
        <w:t xml:space="preserve"> Pułtuski</w:t>
      </w:r>
      <w:r w:rsidR="00E0392C" w:rsidRPr="00E0392C">
        <w:rPr>
          <w:rFonts w:cstheme="minorHAnsi"/>
        </w:rPr>
        <w:t>ego</w:t>
      </w:r>
    </w:p>
    <w:p w14:paraId="2CE30815" w14:textId="233F0941" w:rsidR="005C0DA9" w:rsidRPr="00E0392C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Beat</w:t>
      </w:r>
      <w:r w:rsidR="00E0392C" w:rsidRPr="00E0392C">
        <w:rPr>
          <w:rFonts w:cstheme="minorHAnsi"/>
        </w:rPr>
        <w:t>ę</w:t>
      </w:r>
      <w:r w:rsidRPr="00E0392C">
        <w:rPr>
          <w:rFonts w:cstheme="minorHAnsi"/>
        </w:rPr>
        <w:t xml:space="preserve"> Jóźwiak – Wicestarost</w:t>
      </w:r>
      <w:r w:rsidR="00E0392C" w:rsidRPr="00E0392C">
        <w:rPr>
          <w:rFonts w:cstheme="minorHAnsi"/>
        </w:rPr>
        <w:t>ę</w:t>
      </w:r>
      <w:r w:rsidRPr="00E0392C">
        <w:rPr>
          <w:rFonts w:cstheme="minorHAnsi"/>
        </w:rPr>
        <w:t xml:space="preserve"> Pułtuski</w:t>
      </w:r>
      <w:r w:rsidR="00E0392C" w:rsidRPr="00E0392C">
        <w:rPr>
          <w:rFonts w:cstheme="minorHAnsi"/>
        </w:rPr>
        <w:t>ego</w:t>
      </w:r>
    </w:p>
    <w:p w14:paraId="4CACB587" w14:textId="35887179" w:rsidR="00590AA0" w:rsidRPr="00E0392C" w:rsidRDefault="005C0DA9" w:rsidP="00DA569B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 xml:space="preserve">zwanym w dalszej części </w:t>
      </w:r>
      <w:r w:rsidR="00E0392C" w:rsidRPr="00E0392C">
        <w:rPr>
          <w:rFonts w:cstheme="minorHAnsi"/>
        </w:rPr>
        <w:t>treści aneksu</w:t>
      </w:r>
      <w:r w:rsidRPr="00E0392C">
        <w:rPr>
          <w:rFonts w:cstheme="minorHAnsi"/>
        </w:rPr>
        <w:t xml:space="preserve"> „Zamawiającym”</w:t>
      </w:r>
    </w:p>
    <w:p w14:paraId="2196978F" w14:textId="4E76063F" w:rsidR="00590AA0" w:rsidRPr="00E0392C" w:rsidRDefault="005C0DA9" w:rsidP="00F87FAF">
      <w:pPr>
        <w:spacing w:before="16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a</w:t>
      </w:r>
    </w:p>
    <w:p w14:paraId="792B867B" w14:textId="4EDCCA2D" w:rsidR="00E0392C" w:rsidRPr="00E0392C" w:rsidRDefault="00E0392C" w:rsidP="00E0392C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 xml:space="preserve">ALAB laboratoria Spółka z ograniczoną odpowiedzialnością z siedzibą w Warszawie, przy ul. Stępińskiej 22/30, 00-739 Warszawa, zarejestrowaną przez Sąd Rejonowy dla m. st. Warszawy w Warszawie, XIII Wydział Gospodarczy Krajowego Rejestru Sądowego pod numerem KRS: 0000040890, NIP: 522-000-02-17, REGON: 008105218, o kapitale zakładowym w wysokości 1.069.582 zł., reprezentowaną przez Annę </w:t>
      </w:r>
      <w:proofErr w:type="spellStart"/>
      <w:r w:rsidRPr="00E0392C">
        <w:rPr>
          <w:rFonts w:cstheme="minorHAnsi"/>
        </w:rPr>
        <w:t>Bachniak</w:t>
      </w:r>
      <w:proofErr w:type="spellEnd"/>
      <w:r w:rsidRPr="00E0392C">
        <w:rPr>
          <w:rFonts w:cstheme="minorHAnsi"/>
        </w:rPr>
        <w:t xml:space="preserve"> działającą na podstawie pełnomocnictwa nr 149/2022 z dnia 10.11.2022 r.,</w:t>
      </w:r>
    </w:p>
    <w:p w14:paraId="15D312B3" w14:textId="7C7E9C47" w:rsidR="00E0392C" w:rsidRPr="00E0392C" w:rsidRDefault="00E0392C" w:rsidP="00E0392C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 xml:space="preserve">zwaną w dalszej części treści </w:t>
      </w:r>
      <w:r>
        <w:rPr>
          <w:rFonts w:cstheme="minorHAnsi"/>
        </w:rPr>
        <w:t>aneksu</w:t>
      </w:r>
      <w:r w:rsidRPr="00E0392C">
        <w:rPr>
          <w:rFonts w:cstheme="minorHAnsi"/>
        </w:rPr>
        <w:t xml:space="preserve"> „Laboratorium”,</w:t>
      </w:r>
    </w:p>
    <w:p w14:paraId="00C1F6BE" w14:textId="5D8113CC" w:rsidR="00AE76BB" w:rsidRPr="00E0392C" w:rsidRDefault="00E0392C" w:rsidP="00E0392C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zwane zaś dalej łącznie „Stronami”, a osobno „Stroną”,</w:t>
      </w:r>
    </w:p>
    <w:p w14:paraId="3D5D108E" w14:textId="77777777" w:rsidR="00590AA0" w:rsidRPr="00E0392C" w:rsidRDefault="00590AA0" w:rsidP="00DA569B">
      <w:pPr>
        <w:spacing w:after="0" w:line="276" w:lineRule="auto"/>
        <w:jc w:val="both"/>
        <w:rPr>
          <w:rFonts w:cstheme="minorHAnsi"/>
        </w:rPr>
      </w:pPr>
    </w:p>
    <w:p w14:paraId="4A109991" w14:textId="50053F86" w:rsidR="00332346" w:rsidRPr="00E0392C" w:rsidRDefault="00332346" w:rsidP="00DA569B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 xml:space="preserve">w związku koniecznością </w:t>
      </w:r>
      <w:r w:rsidR="00A139CB">
        <w:rPr>
          <w:rFonts w:cstheme="minorHAnsi"/>
        </w:rPr>
        <w:t>wydłużenia</w:t>
      </w:r>
      <w:r w:rsidRPr="00E0392C">
        <w:rPr>
          <w:rFonts w:cstheme="minorHAnsi"/>
        </w:rPr>
        <w:t xml:space="preserve"> terminu realizacji przedmiotu umowy</w:t>
      </w:r>
      <w:r w:rsidR="006C6593" w:rsidRPr="00E0392C">
        <w:rPr>
          <w:rFonts w:cstheme="minorHAnsi"/>
        </w:rPr>
        <w:t xml:space="preserve"> </w:t>
      </w:r>
      <w:r w:rsidRPr="00E0392C">
        <w:rPr>
          <w:rFonts w:cstheme="minorHAnsi"/>
        </w:rPr>
        <w:t xml:space="preserve">z przyczyn niezależnych </w:t>
      </w:r>
      <w:r w:rsidR="00DB1CD7">
        <w:rPr>
          <w:rFonts w:cstheme="minorHAnsi"/>
        </w:rPr>
        <w:br/>
      </w:r>
      <w:r w:rsidRPr="00E0392C">
        <w:rPr>
          <w:rFonts w:cstheme="minorHAnsi"/>
        </w:rPr>
        <w:t xml:space="preserve">od </w:t>
      </w:r>
      <w:r w:rsidR="009034C2">
        <w:rPr>
          <w:rFonts w:cstheme="minorHAnsi"/>
        </w:rPr>
        <w:t>Stron</w:t>
      </w:r>
      <w:r w:rsidR="00DB1CD7">
        <w:rPr>
          <w:rFonts w:cstheme="minorHAnsi"/>
        </w:rPr>
        <w:t>,</w:t>
      </w:r>
      <w:r w:rsidR="004A3203" w:rsidRPr="00E0392C">
        <w:rPr>
          <w:rFonts w:cstheme="minorHAnsi"/>
        </w:rPr>
        <w:t xml:space="preserve"> w oparciu o </w:t>
      </w:r>
      <w:r w:rsidR="00870EB2" w:rsidRPr="00E0392C">
        <w:rPr>
          <w:rFonts w:cstheme="minorHAnsi"/>
        </w:rPr>
        <w:t>§ 1</w:t>
      </w:r>
      <w:r w:rsidR="00E0392C">
        <w:rPr>
          <w:rFonts w:cstheme="minorHAnsi"/>
        </w:rPr>
        <w:t>0</w:t>
      </w:r>
      <w:r w:rsidR="00AE76BB" w:rsidRPr="00E0392C">
        <w:rPr>
          <w:rFonts w:cstheme="minorHAnsi"/>
        </w:rPr>
        <w:t xml:space="preserve">  </w:t>
      </w:r>
      <w:r w:rsidR="00A139CB">
        <w:rPr>
          <w:rFonts w:cstheme="minorHAnsi"/>
        </w:rPr>
        <w:t>u</w:t>
      </w:r>
      <w:r w:rsidR="00870EB2" w:rsidRPr="00E0392C">
        <w:rPr>
          <w:rFonts w:cstheme="minorHAnsi"/>
        </w:rPr>
        <w:t xml:space="preserve">mowy nr </w:t>
      </w:r>
      <w:r w:rsidR="00A139CB">
        <w:rPr>
          <w:rFonts w:cstheme="minorHAnsi"/>
        </w:rPr>
        <w:t xml:space="preserve">151/2023 z </w:t>
      </w:r>
      <w:r w:rsidR="00870EB2" w:rsidRPr="00E0392C">
        <w:rPr>
          <w:rFonts w:cstheme="minorHAnsi"/>
        </w:rPr>
        <w:t xml:space="preserve"> </w:t>
      </w:r>
      <w:r w:rsidR="00A139CB">
        <w:rPr>
          <w:rFonts w:cstheme="minorHAnsi"/>
        </w:rPr>
        <w:t>24 lipca 2023 r.</w:t>
      </w:r>
      <w:r w:rsidR="00DB1CD7">
        <w:rPr>
          <w:rFonts w:cstheme="minorHAnsi"/>
        </w:rPr>
        <w:t>,  o następującej treści</w:t>
      </w:r>
      <w:r w:rsidR="00870EB2" w:rsidRPr="00E0392C">
        <w:rPr>
          <w:rFonts w:cstheme="minorHAnsi"/>
        </w:rPr>
        <w:t>:</w:t>
      </w:r>
    </w:p>
    <w:p w14:paraId="661B147D" w14:textId="77777777" w:rsidR="00C32310" w:rsidRPr="00E0392C" w:rsidRDefault="00C32310" w:rsidP="00DA569B">
      <w:pPr>
        <w:spacing w:after="0" w:line="276" w:lineRule="auto"/>
        <w:jc w:val="center"/>
        <w:rPr>
          <w:rFonts w:cstheme="minorHAnsi"/>
        </w:rPr>
      </w:pPr>
    </w:p>
    <w:p w14:paraId="229A11ED" w14:textId="1679E2FC" w:rsidR="00870EB2" w:rsidRPr="00E0392C" w:rsidRDefault="00870EB2" w:rsidP="00DA569B">
      <w:pPr>
        <w:spacing w:after="0" w:line="276" w:lineRule="auto"/>
        <w:jc w:val="center"/>
        <w:rPr>
          <w:rFonts w:cstheme="minorHAnsi"/>
        </w:rPr>
      </w:pPr>
      <w:r w:rsidRPr="00E0392C">
        <w:rPr>
          <w:rFonts w:cstheme="minorHAnsi"/>
        </w:rPr>
        <w:t>§ 1</w:t>
      </w:r>
      <w:r w:rsidR="00DA3978">
        <w:rPr>
          <w:rFonts w:cstheme="minorHAnsi"/>
        </w:rPr>
        <w:t>.</w:t>
      </w:r>
    </w:p>
    <w:p w14:paraId="7D43A4E6" w14:textId="4929918D" w:rsidR="00636605" w:rsidRPr="00E0392C" w:rsidRDefault="00281B68" w:rsidP="00636605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 xml:space="preserve">Treść § </w:t>
      </w:r>
      <w:bookmarkStart w:id="0" w:name="_Hlk101790680"/>
      <w:r w:rsidR="00A139CB">
        <w:rPr>
          <w:rFonts w:cstheme="minorHAnsi"/>
        </w:rPr>
        <w:t>7</w:t>
      </w:r>
      <w:r w:rsidRPr="00E0392C">
        <w:rPr>
          <w:rFonts w:cstheme="minorHAnsi"/>
        </w:rPr>
        <w:t xml:space="preserve"> ust.</w:t>
      </w:r>
      <w:r w:rsidR="00A139CB">
        <w:rPr>
          <w:rFonts w:cstheme="minorHAnsi"/>
        </w:rPr>
        <w:t xml:space="preserve"> 1</w:t>
      </w:r>
      <w:r w:rsidRPr="00E0392C">
        <w:rPr>
          <w:rFonts w:cstheme="minorHAnsi"/>
        </w:rPr>
        <w:t xml:space="preserve"> </w:t>
      </w:r>
      <w:bookmarkEnd w:id="0"/>
      <w:r w:rsidR="00DB1CD7">
        <w:rPr>
          <w:rFonts w:cstheme="minorHAnsi"/>
        </w:rPr>
        <w:t xml:space="preserve">umowy </w:t>
      </w:r>
      <w:r w:rsidRPr="00E0392C">
        <w:rPr>
          <w:rFonts w:cstheme="minorHAnsi"/>
        </w:rPr>
        <w:t>otrzymuje brzmienie: „</w:t>
      </w:r>
      <w:bookmarkStart w:id="1" w:name="_Hlk101793258"/>
      <w:r w:rsidR="00A139CB">
        <w:rPr>
          <w:rFonts w:cstheme="minorHAnsi"/>
        </w:rPr>
        <w:t>Umowa została zawarta na czas od dnia podpisania do dnia 29.09.2023 r.</w:t>
      </w:r>
      <w:r w:rsidR="00DB1CD7">
        <w:rPr>
          <w:rFonts w:cstheme="minorHAnsi"/>
        </w:rPr>
        <w:t>”</w:t>
      </w:r>
    </w:p>
    <w:p w14:paraId="00F5B13E" w14:textId="5D059538" w:rsidR="00636605" w:rsidRPr="00E0392C" w:rsidRDefault="00544A54" w:rsidP="00636605">
      <w:pPr>
        <w:spacing w:after="0" w:line="276" w:lineRule="auto"/>
        <w:jc w:val="center"/>
        <w:rPr>
          <w:rFonts w:cstheme="minorHAnsi"/>
        </w:rPr>
      </w:pPr>
      <w:r w:rsidRPr="00E0392C">
        <w:rPr>
          <w:rFonts w:cstheme="minorHAnsi"/>
        </w:rPr>
        <w:t xml:space="preserve">§ </w:t>
      </w:r>
      <w:r w:rsidR="00305019" w:rsidRPr="00E0392C">
        <w:rPr>
          <w:rFonts w:cstheme="minorHAnsi"/>
        </w:rPr>
        <w:t>2</w:t>
      </w:r>
      <w:bookmarkEnd w:id="1"/>
      <w:r w:rsidR="00DA3978">
        <w:rPr>
          <w:rFonts w:cstheme="minorHAnsi"/>
        </w:rPr>
        <w:t>.</w:t>
      </w:r>
    </w:p>
    <w:p w14:paraId="07ACF1F1" w14:textId="1134FDD3" w:rsidR="00544A54" w:rsidRPr="00E0392C" w:rsidRDefault="00305019" w:rsidP="00636605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Pozostałe postanowienia umowy nie ulegają zmianie</w:t>
      </w:r>
      <w:r w:rsidR="00AE76BB" w:rsidRPr="00E0392C">
        <w:rPr>
          <w:rFonts w:cstheme="minorHAnsi"/>
        </w:rPr>
        <w:t>.</w:t>
      </w:r>
    </w:p>
    <w:p w14:paraId="5AF0B897" w14:textId="77777777" w:rsidR="00C32310" w:rsidRPr="00E0392C" w:rsidRDefault="00C32310" w:rsidP="00DA569B">
      <w:pPr>
        <w:spacing w:after="0" w:line="276" w:lineRule="auto"/>
        <w:jc w:val="both"/>
        <w:rPr>
          <w:rFonts w:cstheme="minorHAnsi"/>
        </w:rPr>
      </w:pPr>
    </w:p>
    <w:p w14:paraId="4BBF4BCB" w14:textId="3A3A5D9C" w:rsidR="00BF2809" w:rsidRPr="00E0392C" w:rsidRDefault="00BF2809" w:rsidP="00DA569B">
      <w:pPr>
        <w:spacing w:after="0" w:line="276" w:lineRule="auto"/>
        <w:jc w:val="center"/>
        <w:rPr>
          <w:rFonts w:cstheme="minorHAnsi"/>
        </w:rPr>
      </w:pPr>
      <w:r w:rsidRPr="00E0392C">
        <w:rPr>
          <w:rFonts w:cstheme="minorHAnsi"/>
        </w:rPr>
        <w:t>§ 3</w:t>
      </w:r>
      <w:r w:rsidR="00DA3978">
        <w:rPr>
          <w:rFonts w:cstheme="minorHAnsi"/>
        </w:rPr>
        <w:t>.</w:t>
      </w:r>
    </w:p>
    <w:p w14:paraId="23D666C5" w14:textId="11BB8293" w:rsidR="00BF2809" w:rsidRPr="00E0392C" w:rsidRDefault="00BF2809" w:rsidP="00DA569B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>1. Aneks sporządzono w dwóch jednobrzmiących egzemplarzach</w:t>
      </w:r>
      <w:r w:rsidR="00096776" w:rsidRPr="00E0392C">
        <w:rPr>
          <w:rFonts w:cstheme="minorHAnsi"/>
        </w:rPr>
        <w:t xml:space="preserve"> po jednym</w:t>
      </w:r>
      <w:r w:rsidRPr="00E0392C">
        <w:rPr>
          <w:rFonts w:cstheme="minorHAnsi"/>
        </w:rPr>
        <w:t xml:space="preserve"> dla każdej ze </w:t>
      </w:r>
      <w:r w:rsidR="009034C2">
        <w:rPr>
          <w:rFonts w:cstheme="minorHAnsi"/>
        </w:rPr>
        <w:t>S</w:t>
      </w:r>
      <w:r w:rsidRPr="00E0392C">
        <w:rPr>
          <w:rFonts w:cstheme="minorHAnsi"/>
        </w:rPr>
        <w:t>tron.</w:t>
      </w:r>
    </w:p>
    <w:p w14:paraId="67598FA1" w14:textId="4399B0FC" w:rsidR="00DA569B" w:rsidRPr="00E0392C" w:rsidRDefault="00DA569B" w:rsidP="00DA569B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 xml:space="preserve">2. Aneks wchodzi w życie </w:t>
      </w:r>
      <w:r w:rsidR="00DB1CD7">
        <w:rPr>
          <w:rFonts w:cstheme="minorHAnsi"/>
        </w:rPr>
        <w:t>z dniem</w:t>
      </w:r>
      <w:r w:rsidR="00A139CB">
        <w:rPr>
          <w:rFonts w:cstheme="minorHAnsi"/>
        </w:rPr>
        <w:t xml:space="preserve"> podpisania</w:t>
      </w:r>
      <w:r w:rsidR="000F302A">
        <w:rPr>
          <w:rFonts w:cstheme="minorHAnsi"/>
        </w:rPr>
        <w:t>.</w:t>
      </w:r>
    </w:p>
    <w:p w14:paraId="3F23AAD7" w14:textId="565DC2EF" w:rsidR="00C32310" w:rsidRDefault="00C32310" w:rsidP="00DA569B">
      <w:pPr>
        <w:spacing w:after="0" w:line="276" w:lineRule="auto"/>
        <w:jc w:val="both"/>
        <w:rPr>
          <w:rFonts w:cstheme="minorHAnsi"/>
        </w:rPr>
      </w:pPr>
    </w:p>
    <w:p w14:paraId="50C302F2" w14:textId="77777777" w:rsidR="00F87FAF" w:rsidRPr="00E0392C" w:rsidRDefault="00F87FAF" w:rsidP="00DA569B">
      <w:pPr>
        <w:spacing w:after="0" w:line="276" w:lineRule="auto"/>
        <w:jc w:val="both"/>
        <w:rPr>
          <w:rFonts w:cstheme="minorHAnsi"/>
        </w:rPr>
      </w:pPr>
    </w:p>
    <w:p w14:paraId="6F62514C" w14:textId="29D5BC95" w:rsidR="00C32310" w:rsidRPr="00E0392C" w:rsidRDefault="00C32310" w:rsidP="00DA569B">
      <w:pPr>
        <w:spacing w:after="0" w:line="276" w:lineRule="auto"/>
        <w:jc w:val="both"/>
        <w:rPr>
          <w:rFonts w:cstheme="minorHAnsi"/>
        </w:rPr>
      </w:pPr>
    </w:p>
    <w:p w14:paraId="07B0703B" w14:textId="2D5F20BF" w:rsidR="00C32310" w:rsidRPr="00E0392C" w:rsidRDefault="00C32310" w:rsidP="00F87FAF">
      <w:pPr>
        <w:spacing w:after="0" w:line="276" w:lineRule="auto"/>
        <w:ind w:firstLine="708"/>
        <w:jc w:val="both"/>
        <w:rPr>
          <w:rFonts w:cstheme="minorHAnsi"/>
        </w:rPr>
      </w:pPr>
      <w:r w:rsidRPr="00E0392C">
        <w:rPr>
          <w:rFonts w:cstheme="minorHAnsi"/>
        </w:rPr>
        <w:t xml:space="preserve">…………………………………..                              </w:t>
      </w:r>
      <w:r w:rsidR="00DB1CD7">
        <w:rPr>
          <w:rFonts w:cstheme="minorHAnsi"/>
        </w:rPr>
        <w:tab/>
      </w:r>
      <w:r w:rsidRPr="00E0392C">
        <w:rPr>
          <w:rFonts w:cstheme="minorHAnsi"/>
        </w:rPr>
        <w:t xml:space="preserve">               …………………………………</w:t>
      </w:r>
    </w:p>
    <w:p w14:paraId="524299FC" w14:textId="6454F14D" w:rsidR="00C32310" w:rsidRPr="00E0392C" w:rsidRDefault="00C32310" w:rsidP="00DA569B">
      <w:pPr>
        <w:spacing w:after="0" w:line="276" w:lineRule="auto"/>
        <w:jc w:val="both"/>
        <w:rPr>
          <w:rFonts w:cstheme="minorHAnsi"/>
        </w:rPr>
      </w:pPr>
      <w:r w:rsidRPr="00E0392C">
        <w:rPr>
          <w:rFonts w:cstheme="minorHAnsi"/>
        </w:rPr>
        <w:t xml:space="preserve">        </w:t>
      </w:r>
      <w:r w:rsidR="00F87FAF">
        <w:rPr>
          <w:rFonts w:cstheme="minorHAnsi"/>
        </w:rPr>
        <w:tab/>
      </w:r>
      <w:r w:rsidRPr="00E0392C">
        <w:rPr>
          <w:rFonts w:cstheme="minorHAnsi"/>
        </w:rPr>
        <w:t xml:space="preserve">       WYKONAWCA                                                                     ZAMAWIAJĄCY</w:t>
      </w:r>
    </w:p>
    <w:sectPr w:rsidR="00C32310" w:rsidRPr="00E0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2B"/>
    <w:multiLevelType w:val="hybridMultilevel"/>
    <w:tmpl w:val="8A1A6822"/>
    <w:lvl w:ilvl="0" w:tplc="5F861F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4D1"/>
    <w:multiLevelType w:val="hybridMultilevel"/>
    <w:tmpl w:val="7DDE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771">
    <w:abstractNumId w:val="1"/>
  </w:num>
  <w:num w:numId="2" w16cid:durableId="12973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031E0A"/>
    <w:rsid w:val="00096776"/>
    <w:rsid w:val="000F302A"/>
    <w:rsid w:val="001F0162"/>
    <w:rsid w:val="00262DB3"/>
    <w:rsid w:val="00274C10"/>
    <w:rsid w:val="00281B68"/>
    <w:rsid w:val="002A4004"/>
    <w:rsid w:val="002C671C"/>
    <w:rsid w:val="00305019"/>
    <w:rsid w:val="00332346"/>
    <w:rsid w:val="00332FBD"/>
    <w:rsid w:val="0033579E"/>
    <w:rsid w:val="003D4E07"/>
    <w:rsid w:val="004524BE"/>
    <w:rsid w:val="004A3203"/>
    <w:rsid w:val="004E79EA"/>
    <w:rsid w:val="004F17A9"/>
    <w:rsid w:val="00511298"/>
    <w:rsid w:val="00544A54"/>
    <w:rsid w:val="00571D5B"/>
    <w:rsid w:val="00590AA0"/>
    <w:rsid w:val="005B6F37"/>
    <w:rsid w:val="005C0DA9"/>
    <w:rsid w:val="005F005B"/>
    <w:rsid w:val="00603ACB"/>
    <w:rsid w:val="00636605"/>
    <w:rsid w:val="00646503"/>
    <w:rsid w:val="006C6593"/>
    <w:rsid w:val="00870EB2"/>
    <w:rsid w:val="008D2D7B"/>
    <w:rsid w:val="008E082D"/>
    <w:rsid w:val="008E0D43"/>
    <w:rsid w:val="009034C2"/>
    <w:rsid w:val="00A139CB"/>
    <w:rsid w:val="00A35D0C"/>
    <w:rsid w:val="00A36804"/>
    <w:rsid w:val="00AB1C05"/>
    <w:rsid w:val="00AD0C44"/>
    <w:rsid w:val="00AE76BB"/>
    <w:rsid w:val="00BF2809"/>
    <w:rsid w:val="00C32310"/>
    <w:rsid w:val="00C561E0"/>
    <w:rsid w:val="00C61F52"/>
    <w:rsid w:val="00CD3482"/>
    <w:rsid w:val="00D10A8B"/>
    <w:rsid w:val="00D945FA"/>
    <w:rsid w:val="00DA3978"/>
    <w:rsid w:val="00DA569B"/>
    <w:rsid w:val="00DB1CD7"/>
    <w:rsid w:val="00DB3A8C"/>
    <w:rsid w:val="00E0392C"/>
    <w:rsid w:val="00E34E10"/>
    <w:rsid w:val="00EA5CC2"/>
    <w:rsid w:val="00F01E4D"/>
    <w:rsid w:val="00F87FAF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E056"/>
  <w15:chartTrackingRefBased/>
  <w15:docId w15:val="{D2D2DD6B-DDDA-48B7-A683-B962A05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05"/>
    <w:pPr>
      <w:ind w:left="720"/>
      <w:contextualSpacing/>
    </w:pPr>
  </w:style>
  <w:style w:type="table" w:styleId="Tabela-Siatka">
    <w:name w:val="Table Grid"/>
    <w:basedOn w:val="Standardowy"/>
    <w:uiPriority w:val="39"/>
    <w:rsid w:val="002A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Edyta Goleniewska</cp:lastModifiedBy>
  <cp:revision>10</cp:revision>
  <cp:lastPrinted>2023-09-14T06:50:00Z</cp:lastPrinted>
  <dcterms:created xsi:type="dcterms:W3CDTF">2023-09-11T09:17:00Z</dcterms:created>
  <dcterms:modified xsi:type="dcterms:W3CDTF">2023-09-14T06:54:00Z</dcterms:modified>
</cp:coreProperties>
</file>