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F07F" w14:textId="19C19466" w:rsidR="003238E2" w:rsidRPr="007A20BA" w:rsidRDefault="007A20BA">
      <w:pPr>
        <w:rPr>
          <w:b/>
          <w:bCs/>
        </w:rPr>
      </w:pPr>
      <w:r w:rsidRPr="007A20BA">
        <w:rPr>
          <w:b/>
          <w:bCs/>
        </w:rPr>
        <w:t>15.11.2022 r.</w:t>
      </w:r>
    </w:p>
    <w:p w14:paraId="1BE4B51E" w14:textId="3004FDA4" w:rsidR="00423239" w:rsidRDefault="00423239" w:rsidP="00801E1F">
      <w:pPr>
        <w:jc w:val="both"/>
      </w:pPr>
    </w:p>
    <w:p w14:paraId="35FC6998" w14:textId="61BEA06E" w:rsidR="006E50A9" w:rsidRDefault="006E50A9" w:rsidP="006E50A9">
      <w:pPr>
        <w:pStyle w:val="Akapitzlist"/>
        <w:numPr>
          <w:ilvl w:val="0"/>
          <w:numId w:val="3"/>
        </w:numPr>
      </w:pPr>
      <w:r>
        <w:t xml:space="preserve">Jaka jest droga transportowa dla zasilacza UPS (piętro , schody lub inne przeszkody)? </w:t>
      </w:r>
    </w:p>
    <w:p w14:paraId="691D97BE" w14:textId="414E3347" w:rsidR="006E50A9" w:rsidRDefault="006E50A9" w:rsidP="006E50A9">
      <w:pPr>
        <w:pStyle w:val="Akapitzlist"/>
      </w:pPr>
      <w:r w:rsidRPr="006E50A9">
        <w:rPr>
          <w:b/>
          <w:bCs/>
        </w:rPr>
        <w:t>Odpowiedź:</w:t>
      </w:r>
      <w:r>
        <w:t xml:space="preserve"> lokalizacja montażu zasilacza – parter, bez przeszkód typu schody.</w:t>
      </w:r>
    </w:p>
    <w:p w14:paraId="28F14E16" w14:textId="77777777" w:rsidR="006E50A9" w:rsidRDefault="006E50A9" w:rsidP="006E50A9">
      <w:pPr>
        <w:pStyle w:val="Akapitzlist"/>
      </w:pPr>
    </w:p>
    <w:p w14:paraId="2F6BAF35" w14:textId="4DE43190" w:rsidR="006E50A9" w:rsidRDefault="006E50A9" w:rsidP="006E50A9">
      <w:pPr>
        <w:pStyle w:val="Akapitzlist"/>
        <w:numPr>
          <w:ilvl w:val="0"/>
          <w:numId w:val="3"/>
        </w:numPr>
      </w:pPr>
      <w:r>
        <w:t>Jaka jest wymagana odległość między UPS a wyłącznikiem REPO?</w:t>
      </w:r>
    </w:p>
    <w:p w14:paraId="0D7443E5" w14:textId="5A624E72" w:rsidR="006E50A9" w:rsidRDefault="006E50A9" w:rsidP="006E50A9">
      <w:pPr>
        <w:pStyle w:val="Akapitzlist"/>
      </w:pPr>
      <w:r w:rsidRPr="006E50A9">
        <w:rPr>
          <w:b/>
          <w:bCs/>
        </w:rPr>
        <w:t xml:space="preserve">Odpowiedź: </w:t>
      </w:r>
      <w:r>
        <w:t xml:space="preserve">orientacyjna odległość między UPS a wyłącznikiem REPO ok </w:t>
      </w:r>
      <w:r w:rsidR="00F56CAB">
        <w:t xml:space="preserve">15 </w:t>
      </w:r>
      <w:r>
        <w:t>m.</w:t>
      </w:r>
    </w:p>
    <w:p w14:paraId="464E3C0D" w14:textId="7DC233B5" w:rsidR="006E50A9" w:rsidRDefault="006E50A9" w:rsidP="006E50A9">
      <w:pPr>
        <w:pStyle w:val="Akapitzlist"/>
      </w:pPr>
      <w:r>
        <w:t xml:space="preserve"> </w:t>
      </w:r>
    </w:p>
    <w:p w14:paraId="4B1EB2B3" w14:textId="3D78068E" w:rsidR="006E50A9" w:rsidRDefault="006E50A9" w:rsidP="006E50A9">
      <w:pPr>
        <w:pStyle w:val="Akapitzlist"/>
        <w:numPr>
          <w:ilvl w:val="0"/>
          <w:numId w:val="3"/>
        </w:numPr>
      </w:pPr>
      <w:r>
        <w:t>Jaka jest wymaga odległość między UPS a zdalnym panelem?</w:t>
      </w:r>
    </w:p>
    <w:p w14:paraId="40A04A8E" w14:textId="50DA1B9E" w:rsidR="006E50A9" w:rsidRDefault="006E50A9" w:rsidP="006E50A9">
      <w:pPr>
        <w:pStyle w:val="Akapitzlist"/>
      </w:pPr>
      <w:r w:rsidRPr="006E50A9">
        <w:rPr>
          <w:b/>
          <w:bCs/>
        </w:rPr>
        <w:t xml:space="preserve">Odpowiedź: </w:t>
      </w:r>
      <w:r>
        <w:t xml:space="preserve">orientacyjna odległość między UPS a zdalnym panelem ok </w:t>
      </w:r>
      <w:r w:rsidR="00F56CAB">
        <w:t xml:space="preserve">40 </w:t>
      </w:r>
      <w:r>
        <w:t>m.</w:t>
      </w:r>
    </w:p>
    <w:p w14:paraId="04A6B60B" w14:textId="77777777" w:rsidR="006E50A9" w:rsidRDefault="006E50A9" w:rsidP="006E50A9">
      <w:pPr>
        <w:pStyle w:val="Akapitzlist"/>
      </w:pPr>
    </w:p>
    <w:p w14:paraId="50F8F900" w14:textId="6E9A6CD2" w:rsidR="006E50A9" w:rsidRDefault="006E50A9" w:rsidP="006E50A9">
      <w:pPr>
        <w:pStyle w:val="Akapitzlist"/>
        <w:numPr>
          <w:ilvl w:val="0"/>
          <w:numId w:val="3"/>
        </w:numPr>
      </w:pPr>
      <w:r>
        <w:t xml:space="preserve">Czy Zamawiający przygotuje instalację elektryczną między rozdzielnicą zasilającą a dostarczanym bypassem? </w:t>
      </w:r>
    </w:p>
    <w:p w14:paraId="354DA55B" w14:textId="2CE0CA43" w:rsidR="006E50A9" w:rsidRDefault="006E50A9" w:rsidP="006E50A9">
      <w:pPr>
        <w:pStyle w:val="Akapitzlist"/>
      </w:pPr>
      <w:r w:rsidRPr="006E50A9">
        <w:rPr>
          <w:b/>
          <w:bCs/>
        </w:rPr>
        <w:t>Odpowiedź:</w:t>
      </w:r>
      <w:r>
        <w:t xml:space="preserve"> Zamawiający we własnym zakresie przygotuje instalację elektryczną między rozdzielnicą zasilającą a dostarczonym bypassem.</w:t>
      </w:r>
    </w:p>
    <w:p w14:paraId="185EB81C" w14:textId="77777777" w:rsidR="006E50A9" w:rsidRDefault="006E50A9" w:rsidP="006E50A9">
      <w:pPr>
        <w:pStyle w:val="Akapitzlist"/>
      </w:pPr>
    </w:p>
    <w:p w14:paraId="1875D3CC" w14:textId="46BC30AD" w:rsidR="00905FDB" w:rsidRDefault="006E50A9" w:rsidP="006E50A9">
      <w:pPr>
        <w:pStyle w:val="Akapitzlist"/>
        <w:numPr>
          <w:ilvl w:val="0"/>
          <w:numId w:val="3"/>
        </w:numPr>
      </w:pPr>
      <w:r>
        <w:t>Czy dostarczany UPS ma być monoblokowy czy modułowy?</w:t>
      </w:r>
    </w:p>
    <w:p w14:paraId="3CA42980" w14:textId="7C65B885" w:rsidR="006E50A9" w:rsidRDefault="006E50A9" w:rsidP="006E50A9">
      <w:pPr>
        <w:pStyle w:val="Akapitzlist"/>
      </w:pPr>
      <w:r w:rsidRPr="006E50A9">
        <w:rPr>
          <w:b/>
          <w:bCs/>
        </w:rPr>
        <w:t>Odpowiedź:</w:t>
      </w:r>
      <w:r>
        <w:t xml:space="preserve"> Dostarczony UPS powinien spełniać wszelkie wymagania wg opisu przedmiotu zamówienia – modułowy.</w:t>
      </w:r>
    </w:p>
    <w:p w14:paraId="57606617" w14:textId="77777777" w:rsidR="006E50A9" w:rsidRDefault="006E50A9" w:rsidP="006E50A9">
      <w:pPr>
        <w:pStyle w:val="Akapitzlist"/>
      </w:pPr>
    </w:p>
    <w:p w14:paraId="69AE1B76" w14:textId="77777777" w:rsidR="006E50A9" w:rsidRPr="00905FDB" w:rsidRDefault="006E50A9" w:rsidP="006E50A9">
      <w:pPr>
        <w:pStyle w:val="Akapitzlist"/>
      </w:pPr>
    </w:p>
    <w:sectPr w:rsidR="006E50A9" w:rsidRPr="0090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6C8C"/>
    <w:multiLevelType w:val="hybridMultilevel"/>
    <w:tmpl w:val="5B7AABE4"/>
    <w:lvl w:ilvl="0" w:tplc="1CDA238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06EA"/>
    <w:multiLevelType w:val="hybridMultilevel"/>
    <w:tmpl w:val="064E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44CEA"/>
    <w:multiLevelType w:val="hybridMultilevel"/>
    <w:tmpl w:val="E7E6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73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248338">
    <w:abstractNumId w:val="0"/>
  </w:num>
  <w:num w:numId="3" w16cid:durableId="87046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39"/>
    <w:rsid w:val="0004783D"/>
    <w:rsid w:val="003238E2"/>
    <w:rsid w:val="00423239"/>
    <w:rsid w:val="004E36B6"/>
    <w:rsid w:val="006E50A9"/>
    <w:rsid w:val="007A20BA"/>
    <w:rsid w:val="00801E1F"/>
    <w:rsid w:val="00905FDB"/>
    <w:rsid w:val="00B4281C"/>
    <w:rsid w:val="00D72FC4"/>
    <w:rsid w:val="00F56CAB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3A59"/>
  <w15:chartTrackingRefBased/>
  <w15:docId w15:val="{836E70A7-7DF5-44EB-90DD-57F38753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239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Rzepkowski</dc:creator>
  <cp:keywords/>
  <dc:description/>
  <cp:lastModifiedBy>Edyta Goleniewska</cp:lastModifiedBy>
  <cp:revision>8</cp:revision>
  <cp:lastPrinted>2022-11-15T13:20:00Z</cp:lastPrinted>
  <dcterms:created xsi:type="dcterms:W3CDTF">2022-11-07T10:28:00Z</dcterms:created>
  <dcterms:modified xsi:type="dcterms:W3CDTF">2022-11-15T13:24:00Z</dcterms:modified>
</cp:coreProperties>
</file>